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42CA4" w14:textId="77777777" w:rsidR="00EA1D6E" w:rsidRDefault="00EA1D6E" w:rsidP="004A2DBA">
      <w:pPr>
        <w:keepNext/>
        <w:spacing w:after="360"/>
        <w:rPr>
          <w:b/>
          <w:color w:val="1F4E79" w:themeColor="accent1" w:themeShade="80"/>
          <w:sz w:val="40"/>
          <w:szCs w:val="40"/>
        </w:rPr>
      </w:pPr>
      <w:bookmarkStart w:id="0" w:name="_GoBack"/>
      <w:bookmarkEnd w:id="0"/>
    </w:p>
    <w:p w14:paraId="52B3230F" w14:textId="77777777" w:rsidR="006807B0" w:rsidRDefault="006807B0" w:rsidP="004A2DBA">
      <w:pPr>
        <w:keepNext/>
        <w:spacing w:after="360"/>
        <w:rPr>
          <w:b/>
          <w:color w:val="1F4E79" w:themeColor="accent1" w:themeShade="80"/>
          <w:sz w:val="40"/>
          <w:szCs w:val="40"/>
        </w:rPr>
      </w:pPr>
    </w:p>
    <w:p w14:paraId="025160BB" w14:textId="77777777" w:rsidR="00EA1D6E" w:rsidRDefault="00EA1D6E" w:rsidP="004A2DBA">
      <w:pPr>
        <w:keepNext/>
        <w:spacing w:after="360"/>
        <w:rPr>
          <w:b/>
          <w:color w:val="1F4E79" w:themeColor="accent1" w:themeShade="80"/>
          <w:sz w:val="40"/>
          <w:szCs w:val="40"/>
        </w:rPr>
      </w:pPr>
    </w:p>
    <w:p w14:paraId="06F88E8C" w14:textId="77777777" w:rsidR="00EA1D6E" w:rsidRDefault="00EA1D6E" w:rsidP="004A2DBA">
      <w:pPr>
        <w:keepNext/>
        <w:spacing w:after="360"/>
        <w:rPr>
          <w:b/>
          <w:color w:val="1F4E79" w:themeColor="accent1" w:themeShade="80"/>
          <w:sz w:val="40"/>
          <w:szCs w:val="40"/>
        </w:rPr>
      </w:pPr>
    </w:p>
    <w:p w14:paraId="08815593" w14:textId="77777777" w:rsidR="00EA1D6E" w:rsidRDefault="00EA1D6E" w:rsidP="004A2DBA">
      <w:pPr>
        <w:keepNext/>
        <w:spacing w:after="360"/>
        <w:rPr>
          <w:b/>
          <w:color w:val="1F4E79" w:themeColor="accent1" w:themeShade="80"/>
          <w:sz w:val="40"/>
          <w:szCs w:val="40"/>
        </w:rPr>
      </w:pPr>
    </w:p>
    <w:p w14:paraId="0B211470" w14:textId="23DE694A" w:rsidR="001444AB" w:rsidRPr="006A4181" w:rsidRDefault="00E63385" w:rsidP="004A2DBA">
      <w:pPr>
        <w:keepNext/>
        <w:spacing w:after="360"/>
        <w:rPr>
          <w:b/>
          <w:color w:val="1F4E79" w:themeColor="accent1" w:themeShade="80"/>
          <w:sz w:val="52"/>
          <w:szCs w:val="52"/>
        </w:rPr>
      </w:pPr>
      <w:r>
        <w:rPr>
          <w:b/>
          <w:color w:val="1F4E79" w:themeColor="accent1" w:themeShade="80"/>
          <w:sz w:val="52"/>
          <w:szCs w:val="52"/>
        </w:rPr>
        <w:t xml:space="preserve">LASTEN TENNIKSEN </w:t>
      </w:r>
      <w:r w:rsidR="006A4181" w:rsidRPr="006A4181">
        <w:rPr>
          <w:b/>
          <w:color w:val="1F4E79" w:themeColor="accent1" w:themeShade="80"/>
          <w:sz w:val="52"/>
          <w:szCs w:val="52"/>
        </w:rPr>
        <w:t>PUNAISEN, ORANSSIN</w:t>
      </w:r>
      <w:r w:rsidR="00E6054E" w:rsidRPr="006A4181">
        <w:rPr>
          <w:b/>
          <w:color w:val="1F4E79" w:themeColor="accent1" w:themeShade="80"/>
          <w:sz w:val="52"/>
          <w:szCs w:val="52"/>
        </w:rPr>
        <w:t xml:space="preserve"> JA VIHREÄN KENTTÄTASON OPETUSSUUNNITELMA</w:t>
      </w:r>
    </w:p>
    <w:p w14:paraId="197DC0A8" w14:textId="77777777" w:rsidR="00EA1D6E" w:rsidRDefault="00EA1D6E" w:rsidP="004A2DBA">
      <w:pPr>
        <w:keepNext/>
        <w:spacing w:after="360"/>
        <w:rPr>
          <w:b/>
          <w:color w:val="1F4E79" w:themeColor="accent1" w:themeShade="80"/>
          <w:sz w:val="40"/>
          <w:szCs w:val="40"/>
        </w:rPr>
      </w:pPr>
    </w:p>
    <w:p w14:paraId="21E68D73" w14:textId="26F4E42F" w:rsidR="006A4181" w:rsidRDefault="006A4181" w:rsidP="004A2DBA">
      <w:pPr>
        <w:keepNext/>
        <w:spacing w:after="360"/>
        <w:rPr>
          <w:b/>
          <w:color w:val="1F4E79" w:themeColor="accent1" w:themeShade="80"/>
          <w:sz w:val="40"/>
          <w:szCs w:val="40"/>
        </w:rPr>
      </w:pPr>
      <w:r>
        <w:rPr>
          <w:b/>
          <w:color w:val="1F4E79" w:themeColor="accent1" w:themeShade="80"/>
          <w:sz w:val="40"/>
          <w:szCs w:val="40"/>
        </w:rPr>
        <w:t>SUOMEN TENNISLIITTO</w:t>
      </w:r>
      <w:r w:rsidR="004B15F9">
        <w:rPr>
          <w:b/>
          <w:color w:val="1F4E79" w:themeColor="accent1" w:themeShade="80"/>
          <w:sz w:val="40"/>
          <w:szCs w:val="40"/>
        </w:rPr>
        <w:t xml:space="preserve"> RY</w:t>
      </w:r>
    </w:p>
    <w:p w14:paraId="0854A0A9" w14:textId="77777777" w:rsidR="00EA1D6E" w:rsidRDefault="00EA1D6E" w:rsidP="004A2DBA">
      <w:pPr>
        <w:keepNext/>
        <w:spacing w:after="360"/>
        <w:rPr>
          <w:b/>
          <w:color w:val="1F4E79" w:themeColor="accent1" w:themeShade="80"/>
          <w:sz w:val="40"/>
          <w:szCs w:val="40"/>
        </w:rPr>
      </w:pPr>
    </w:p>
    <w:p w14:paraId="55928CCB" w14:textId="77777777" w:rsidR="00167766" w:rsidRDefault="00167766" w:rsidP="004A2DBA">
      <w:pPr>
        <w:keepNext/>
        <w:spacing w:after="360"/>
        <w:rPr>
          <w:b/>
          <w:color w:val="1F4E79" w:themeColor="accent1" w:themeShade="80"/>
          <w:sz w:val="40"/>
          <w:szCs w:val="40"/>
        </w:rPr>
      </w:pPr>
    </w:p>
    <w:p w14:paraId="72303C68" w14:textId="77777777" w:rsidR="00167766" w:rsidRDefault="00167766" w:rsidP="004A2DBA">
      <w:pPr>
        <w:keepNext/>
        <w:spacing w:after="360"/>
        <w:rPr>
          <w:b/>
          <w:color w:val="1F4E79" w:themeColor="accent1" w:themeShade="80"/>
          <w:sz w:val="40"/>
          <w:szCs w:val="40"/>
        </w:rPr>
      </w:pPr>
    </w:p>
    <w:p w14:paraId="3F8A5ADE" w14:textId="77777777" w:rsidR="00167766" w:rsidRDefault="00167766" w:rsidP="004A2DBA">
      <w:pPr>
        <w:keepNext/>
        <w:spacing w:after="360"/>
        <w:rPr>
          <w:b/>
          <w:color w:val="1F4E79" w:themeColor="accent1" w:themeShade="80"/>
          <w:sz w:val="40"/>
          <w:szCs w:val="40"/>
        </w:rPr>
      </w:pPr>
    </w:p>
    <w:p w14:paraId="39CCBE81" w14:textId="77777777" w:rsidR="00167766" w:rsidRDefault="00167766" w:rsidP="004A2DBA">
      <w:pPr>
        <w:keepNext/>
        <w:spacing w:after="360"/>
        <w:rPr>
          <w:b/>
          <w:color w:val="1F4E79" w:themeColor="accent1" w:themeShade="80"/>
          <w:sz w:val="40"/>
          <w:szCs w:val="40"/>
        </w:rPr>
      </w:pPr>
    </w:p>
    <w:p w14:paraId="7EB53C1E" w14:textId="77777777" w:rsidR="00167766" w:rsidRDefault="00167766" w:rsidP="004A2DBA">
      <w:pPr>
        <w:keepNext/>
        <w:spacing w:after="360"/>
        <w:rPr>
          <w:b/>
          <w:color w:val="1F4E79" w:themeColor="accent1" w:themeShade="80"/>
          <w:sz w:val="40"/>
          <w:szCs w:val="40"/>
        </w:rPr>
      </w:pPr>
    </w:p>
    <w:p w14:paraId="0C098656" w14:textId="424878D1" w:rsidR="009C0D33" w:rsidRDefault="009C0D33" w:rsidP="00523E63">
      <w:pPr>
        <w:rPr>
          <w:b/>
          <w:color w:val="1F4E79" w:themeColor="accent1" w:themeShade="80"/>
          <w:sz w:val="40"/>
          <w:szCs w:val="40"/>
        </w:rPr>
      </w:pPr>
    </w:p>
    <w:sdt>
      <w:sdtPr>
        <w:rPr>
          <w:rFonts w:asciiTheme="minorHAnsi" w:eastAsiaTheme="minorHAnsi" w:hAnsiTheme="minorHAnsi" w:cstheme="minorBidi"/>
          <w:color w:val="auto"/>
          <w:sz w:val="22"/>
          <w:szCs w:val="22"/>
          <w:lang w:eastAsia="en-US"/>
        </w:rPr>
        <w:id w:val="-1224202825"/>
        <w:docPartObj>
          <w:docPartGallery w:val="Table of Contents"/>
          <w:docPartUnique/>
        </w:docPartObj>
      </w:sdtPr>
      <w:sdtEndPr>
        <w:rPr>
          <w:b/>
          <w:bCs/>
        </w:rPr>
      </w:sdtEndPr>
      <w:sdtContent>
        <w:p w14:paraId="2746652C" w14:textId="5FD255C8" w:rsidR="00993ED2" w:rsidRPr="0044517E" w:rsidRDefault="00993ED2">
          <w:pPr>
            <w:pStyle w:val="Sisllysluettelonotsikko"/>
            <w:rPr>
              <w:sz w:val="28"/>
            </w:rPr>
          </w:pPr>
          <w:r w:rsidRPr="0044517E">
            <w:rPr>
              <w:sz w:val="28"/>
            </w:rPr>
            <w:t>Sisällys</w:t>
          </w:r>
        </w:p>
        <w:p w14:paraId="0AFE2473" w14:textId="4415A430" w:rsidR="00E13DA0" w:rsidRDefault="00993ED2">
          <w:pPr>
            <w:pStyle w:val="Sisluet1"/>
            <w:rPr>
              <w:rFonts w:asciiTheme="minorHAnsi" w:eastAsiaTheme="minorEastAsia" w:hAnsiTheme="minorHAnsi" w:cstheme="minorBidi"/>
              <w:szCs w:val="22"/>
            </w:rPr>
          </w:pPr>
          <w:r w:rsidRPr="0044517E">
            <w:fldChar w:fldCharType="begin"/>
          </w:r>
          <w:r w:rsidRPr="0044517E">
            <w:instrText xml:space="preserve"> TOC \o "1-3" \h \z \u </w:instrText>
          </w:r>
          <w:r w:rsidRPr="0044517E">
            <w:fldChar w:fldCharType="separate"/>
          </w:r>
          <w:hyperlink w:anchor="_Toc480460399" w:history="1">
            <w:r w:rsidR="00E13DA0" w:rsidRPr="00CB68B1">
              <w:rPr>
                <w:rStyle w:val="Hyperlinkki"/>
              </w:rPr>
              <w:t>1. OPETUSSUUNNITELMAN TAVOITTEET JA TOIMINTAMALLIT</w:t>
            </w:r>
            <w:r w:rsidR="00E13DA0">
              <w:rPr>
                <w:webHidden/>
              </w:rPr>
              <w:tab/>
            </w:r>
            <w:r w:rsidR="00E13DA0">
              <w:rPr>
                <w:webHidden/>
              </w:rPr>
              <w:fldChar w:fldCharType="begin"/>
            </w:r>
            <w:r w:rsidR="00E13DA0">
              <w:rPr>
                <w:webHidden/>
              </w:rPr>
              <w:instrText xml:space="preserve"> PAGEREF _Toc480460399 \h </w:instrText>
            </w:r>
            <w:r w:rsidR="00E13DA0">
              <w:rPr>
                <w:webHidden/>
              </w:rPr>
            </w:r>
            <w:r w:rsidR="00E13DA0">
              <w:rPr>
                <w:webHidden/>
              </w:rPr>
              <w:fldChar w:fldCharType="separate"/>
            </w:r>
            <w:r w:rsidR="00E13DA0">
              <w:rPr>
                <w:webHidden/>
              </w:rPr>
              <w:t>3</w:t>
            </w:r>
            <w:r w:rsidR="00E13DA0">
              <w:rPr>
                <w:webHidden/>
              </w:rPr>
              <w:fldChar w:fldCharType="end"/>
            </w:r>
          </w:hyperlink>
        </w:p>
        <w:p w14:paraId="52C8F637" w14:textId="2D3F87F0" w:rsidR="00E13DA0" w:rsidRDefault="00B02DD7">
          <w:pPr>
            <w:pStyle w:val="Sisluet2"/>
            <w:tabs>
              <w:tab w:val="right" w:leader="dot" w:pos="9628"/>
            </w:tabs>
            <w:rPr>
              <w:rFonts w:eastAsiaTheme="minorEastAsia"/>
              <w:noProof/>
              <w:lang w:eastAsia="fi-FI"/>
            </w:rPr>
          </w:pPr>
          <w:hyperlink w:anchor="_Toc480460400" w:history="1">
            <w:r w:rsidR="00E13DA0" w:rsidRPr="00CB68B1">
              <w:rPr>
                <w:rStyle w:val="Hyperlinkki"/>
                <w:noProof/>
              </w:rPr>
              <w:t>1.1 OPETUSSUUNNITELMAN TAVOITTEET</w:t>
            </w:r>
            <w:r w:rsidR="00E13DA0">
              <w:rPr>
                <w:noProof/>
                <w:webHidden/>
              </w:rPr>
              <w:tab/>
            </w:r>
            <w:r w:rsidR="00E13DA0">
              <w:rPr>
                <w:noProof/>
                <w:webHidden/>
              </w:rPr>
              <w:fldChar w:fldCharType="begin"/>
            </w:r>
            <w:r w:rsidR="00E13DA0">
              <w:rPr>
                <w:noProof/>
                <w:webHidden/>
              </w:rPr>
              <w:instrText xml:space="preserve"> PAGEREF _Toc480460400 \h </w:instrText>
            </w:r>
            <w:r w:rsidR="00E13DA0">
              <w:rPr>
                <w:noProof/>
                <w:webHidden/>
              </w:rPr>
            </w:r>
            <w:r w:rsidR="00E13DA0">
              <w:rPr>
                <w:noProof/>
                <w:webHidden/>
              </w:rPr>
              <w:fldChar w:fldCharType="separate"/>
            </w:r>
            <w:r w:rsidR="00E13DA0">
              <w:rPr>
                <w:noProof/>
                <w:webHidden/>
              </w:rPr>
              <w:t>3</w:t>
            </w:r>
            <w:r w:rsidR="00E13DA0">
              <w:rPr>
                <w:noProof/>
                <w:webHidden/>
              </w:rPr>
              <w:fldChar w:fldCharType="end"/>
            </w:r>
          </w:hyperlink>
        </w:p>
        <w:p w14:paraId="029A7CCB" w14:textId="66E09D37" w:rsidR="00E13DA0" w:rsidRDefault="00B02DD7">
          <w:pPr>
            <w:pStyle w:val="Sisluet2"/>
            <w:tabs>
              <w:tab w:val="right" w:leader="dot" w:pos="9628"/>
            </w:tabs>
            <w:rPr>
              <w:rFonts w:eastAsiaTheme="minorEastAsia"/>
              <w:noProof/>
              <w:lang w:eastAsia="fi-FI"/>
            </w:rPr>
          </w:pPr>
          <w:hyperlink w:anchor="_Toc480460401" w:history="1">
            <w:r w:rsidR="00E13DA0" w:rsidRPr="00CB68B1">
              <w:rPr>
                <w:rStyle w:val="Hyperlinkki"/>
                <w:noProof/>
              </w:rPr>
              <w:t>1.2 OPETUSSUUNNITELMAN TOIMINTAMALLIT</w:t>
            </w:r>
            <w:r w:rsidR="00E13DA0">
              <w:rPr>
                <w:noProof/>
                <w:webHidden/>
              </w:rPr>
              <w:tab/>
            </w:r>
            <w:r w:rsidR="00E13DA0">
              <w:rPr>
                <w:noProof/>
                <w:webHidden/>
              </w:rPr>
              <w:fldChar w:fldCharType="begin"/>
            </w:r>
            <w:r w:rsidR="00E13DA0">
              <w:rPr>
                <w:noProof/>
                <w:webHidden/>
              </w:rPr>
              <w:instrText xml:space="preserve"> PAGEREF _Toc480460401 \h </w:instrText>
            </w:r>
            <w:r w:rsidR="00E13DA0">
              <w:rPr>
                <w:noProof/>
                <w:webHidden/>
              </w:rPr>
            </w:r>
            <w:r w:rsidR="00E13DA0">
              <w:rPr>
                <w:noProof/>
                <w:webHidden/>
              </w:rPr>
              <w:fldChar w:fldCharType="separate"/>
            </w:r>
            <w:r w:rsidR="00E13DA0">
              <w:rPr>
                <w:noProof/>
                <w:webHidden/>
              </w:rPr>
              <w:t>4</w:t>
            </w:r>
            <w:r w:rsidR="00E13DA0">
              <w:rPr>
                <w:noProof/>
                <w:webHidden/>
              </w:rPr>
              <w:fldChar w:fldCharType="end"/>
            </w:r>
          </w:hyperlink>
        </w:p>
        <w:p w14:paraId="7BB21EEE" w14:textId="7D8E6506" w:rsidR="00E13DA0" w:rsidRDefault="00B02DD7">
          <w:pPr>
            <w:pStyle w:val="Sisluet1"/>
            <w:rPr>
              <w:rFonts w:asciiTheme="minorHAnsi" w:eastAsiaTheme="minorEastAsia" w:hAnsiTheme="minorHAnsi" w:cstheme="minorBidi"/>
              <w:szCs w:val="22"/>
            </w:rPr>
          </w:pPr>
          <w:hyperlink w:anchor="_Toc480460402" w:history="1">
            <w:r w:rsidR="00E13DA0" w:rsidRPr="00CB68B1">
              <w:rPr>
                <w:rStyle w:val="Hyperlinkki"/>
              </w:rPr>
              <w:t>2. LASTEN KEHITYSTÄ TUKEVA KOKONAISVALTAINEN VALMENNUS</w:t>
            </w:r>
            <w:r w:rsidR="00E13DA0">
              <w:rPr>
                <w:webHidden/>
              </w:rPr>
              <w:tab/>
            </w:r>
            <w:r w:rsidR="00E13DA0">
              <w:rPr>
                <w:webHidden/>
              </w:rPr>
              <w:fldChar w:fldCharType="begin"/>
            </w:r>
            <w:r w:rsidR="00E13DA0">
              <w:rPr>
                <w:webHidden/>
              </w:rPr>
              <w:instrText xml:space="preserve"> PAGEREF _Toc480460402 \h </w:instrText>
            </w:r>
            <w:r w:rsidR="00E13DA0">
              <w:rPr>
                <w:webHidden/>
              </w:rPr>
            </w:r>
            <w:r w:rsidR="00E13DA0">
              <w:rPr>
                <w:webHidden/>
              </w:rPr>
              <w:fldChar w:fldCharType="separate"/>
            </w:r>
            <w:r w:rsidR="00E13DA0">
              <w:rPr>
                <w:webHidden/>
              </w:rPr>
              <w:t>6</w:t>
            </w:r>
            <w:r w:rsidR="00E13DA0">
              <w:rPr>
                <w:webHidden/>
              </w:rPr>
              <w:fldChar w:fldCharType="end"/>
            </w:r>
          </w:hyperlink>
        </w:p>
        <w:p w14:paraId="7B599096" w14:textId="4E827211" w:rsidR="00E13DA0" w:rsidRDefault="00B02DD7">
          <w:pPr>
            <w:pStyle w:val="Sisluet2"/>
            <w:tabs>
              <w:tab w:val="right" w:leader="dot" w:pos="9628"/>
            </w:tabs>
            <w:rPr>
              <w:rFonts w:eastAsiaTheme="minorEastAsia"/>
              <w:noProof/>
              <w:lang w:eastAsia="fi-FI"/>
            </w:rPr>
          </w:pPr>
          <w:hyperlink w:anchor="_Toc480460403" w:history="1">
            <w:r w:rsidR="00E13DA0" w:rsidRPr="00CB68B1">
              <w:rPr>
                <w:rStyle w:val="Hyperlinkki"/>
                <w:noProof/>
              </w:rPr>
              <w:t>2.1 LASTEN KEHITYSTÄ TUKEVAT OPPIMISYMPÄRISTÖT</w:t>
            </w:r>
            <w:r w:rsidR="00E13DA0">
              <w:rPr>
                <w:noProof/>
                <w:webHidden/>
              </w:rPr>
              <w:tab/>
            </w:r>
            <w:r w:rsidR="00E13DA0">
              <w:rPr>
                <w:noProof/>
                <w:webHidden/>
              </w:rPr>
              <w:fldChar w:fldCharType="begin"/>
            </w:r>
            <w:r w:rsidR="00E13DA0">
              <w:rPr>
                <w:noProof/>
                <w:webHidden/>
              </w:rPr>
              <w:instrText xml:space="preserve"> PAGEREF _Toc480460403 \h </w:instrText>
            </w:r>
            <w:r w:rsidR="00E13DA0">
              <w:rPr>
                <w:noProof/>
                <w:webHidden/>
              </w:rPr>
            </w:r>
            <w:r w:rsidR="00E13DA0">
              <w:rPr>
                <w:noProof/>
                <w:webHidden/>
              </w:rPr>
              <w:fldChar w:fldCharType="separate"/>
            </w:r>
            <w:r w:rsidR="00E13DA0">
              <w:rPr>
                <w:noProof/>
                <w:webHidden/>
              </w:rPr>
              <w:t>6</w:t>
            </w:r>
            <w:r w:rsidR="00E13DA0">
              <w:rPr>
                <w:noProof/>
                <w:webHidden/>
              </w:rPr>
              <w:fldChar w:fldCharType="end"/>
            </w:r>
          </w:hyperlink>
        </w:p>
        <w:p w14:paraId="360CD2A3" w14:textId="0F53E705" w:rsidR="00E13DA0" w:rsidRDefault="00B02DD7">
          <w:pPr>
            <w:pStyle w:val="Sisluet2"/>
            <w:tabs>
              <w:tab w:val="right" w:leader="dot" w:pos="9628"/>
            </w:tabs>
            <w:rPr>
              <w:rFonts w:eastAsiaTheme="minorEastAsia"/>
              <w:noProof/>
              <w:lang w:eastAsia="fi-FI"/>
            </w:rPr>
          </w:pPr>
          <w:hyperlink w:anchor="_Toc480460404" w:history="1">
            <w:r w:rsidR="00E13DA0" w:rsidRPr="00CB68B1">
              <w:rPr>
                <w:rStyle w:val="Hyperlinkki"/>
                <w:noProof/>
              </w:rPr>
              <w:t>2.2. LASTEN KASVATUS URHEILUUN JA URHEILUN AVULLA</w:t>
            </w:r>
            <w:r w:rsidR="00E13DA0">
              <w:rPr>
                <w:noProof/>
                <w:webHidden/>
              </w:rPr>
              <w:tab/>
            </w:r>
            <w:r w:rsidR="00E13DA0">
              <w:rPr>
                <w:noProof/>
                <w:webHidden/>
              </w:rPr>
              <w:fldChar w:fldCharType="begin"/>
            </w:r>
            <w:r w:rsidR="00E13DA0">
              <w:rPr>
                <w:noProof/>
                <w:webHidden/>
              </w:rPr>
              <w:instrText xml:space="preserve"> PAGEREF _Toc480460404 \h </w:instrText>
            </w:r>
            <w:r w:rsidR="00E13DA0">
              <w:rPr>
                <w:noProof/>
                <w:webHidden/>
              </w:rPr>
            </w:r>
            <w:r w:rsidR="00E13DA0">
              <w:rPr>
                <w:noProof/>
                <w:webHidden/>
              </w:rPr>
              <w:fldChar w:fldCharType="separate"/>
            </w:r>
            <w:r w:rsidR="00E13DA0">
              <w:rPr>
                <w:noProof/>
                <w:webHidden/>
              </w:rPr>
              <w:t>6</w:t>
            </w:r>
            <w:r w:rsidR="00E13DA0">
              <w:rPr>
                <w:noProof/>
                <w:webHidden/>
              </w:rPr>
              <w:fldChar w:fldCharType="end"/>
            </w:r>
          </w:hyperlink>
        </w:p>
        <w:p w14:paraId="24F992B4" w14:textId="73AA09AD" w:rsidR="00E13DA0" w:rsidRDefault="00B02DD7">
          <w:pPr>
            <w:pStyle w:val="Sisluet2"/>
            <w:tabs>
              <w:tab w:val="right" w:leader="dot" w:pos="9628"/>
            </w:tabs>
            <w:rPr>
              <w:rFonts w:eastAsiaTheme="minorEastAsia"/>
              <w:noProof/>
              <w:lang w:eastAsia="fi-FI"/>
            </w:rPr>
          </w:pPr>
          <w:hyperlink w:anchor="_Toc480460405" w:history="1">
            <w:r w:rsidR="00E13DA0" w:rsidRPr="00CB68B1">
              <w:rPr>
                <w:rStyle w:val="Hyperlinkki"/>
                <w:noProof/>
              </w:rPr>
              <w:t>2.3. LASTEN FYYSISEN TOIMINTAKYVYN KEHITTÄMINEN</w:t>
            </w:r>
            <w:r w:rsidR="00E13DA0">
              <w:rPr>
                <w:noProof/>
                <w:webHidden/>
              </w:rPr>
              <w:tab/>
            </w:r>
            <w:r w:rsidR="00E13DA0">
              <w:rPr>
                <w:noProof/>
                <w:webHidden/>
              </w:rPr>
              <w:fldChar w:fldCharType="begin"/>
            </w:r>
            <w:r w:rsidR="00E13DA0">
              <w:rPr>
                <w:noProof/>
                <w:webHidden/>
              </w:rPr>
              <w:instrText xml:space="preserve"> PAGEREF _Toc480460405 \h </w:instrText>
            </w:r>
            <w:r w:rsidR="00E13DA0">
              <w:rPr>
                <w:noProof/>
                <w:webHidden/>
              </w:rPr>
            </w:r>
            <w:r w:rsidR="00E13DA0">
              <w:rPr>
                <w:noProof/>
                <w:webHidden/>
              </w:rPr>
              <w:fldChar w:fldCharType="separate"/>
            </w:r>
            <w:r w:rsidR="00E13DA0">
              <w:rPr>
                <w:noProof/>
                <w:webHidden/>
              </w:rPr>
              <w:t>7</w:t>
            </w:r>
            <w:r w:rsidR="00E13DA0">
              <w:rPr>
                <w:noProof/>
                <w:webHidden/>
              </w:rPr>
              <w:fldChar w:fldCharType="end"/>
            </w:r>
          </w:hyperlink>
        </w:p>
        <w:p w14:paraId="157DD4EA" w14:textId="1BD78E74" w:rsidR="00E13DA0" w:rsidRDefault="00B02DD7">
          <w:pPr>
            <w:pStyle w:val="Sisluet2"/>
            <w:tabs>
              <w:tab w:val="right" w:leader="dot" w:pos="9628"/>
            </w:tabs>
            <w:rPr>
              <w:rFonts w:eastAsiaTheme="minorEastAsia"/>
              <w:noProof/>
              <w:lang w:eastAsia="fi-FI"/>
            </w:rPr>
          </w:pPr>
          <w:hyperlink w:anchor="_Toc480460406" w:history="1">
            <w:r w:rsidR="00E13DA0" w:rsidRPr="00CB68B1">
              <w:rPr>
                <w:rStyle w:val="Hyperlinkki"/>
                <w:noProof/>
              </w:rPr>
              <w:t>2.4. LASTEN SOSIAALISEN TOIMINTAKYVYN KEHITTÄMINEN</w:t>
            </w:r>
            <w:r w:rsidR="00E13DA0">
              <w:rPr>
                <w:noProof/>
                <w:webHidden/>
              </w:rPr>
              <w:tab/>
            </w:r>
            <w:r w:rsidR="00E13DA0">
              <w:rPr>
                <w:noProof/>
                <w:webHidden/>
              </w:rPr>
              <w:fldChar w:fldCharType="begin"/>
            </w:r>
            <w:r w:rsidR="00E13DA0">
              <w:rPr>
                <w:noProof/>
                <w:webHidden/>
              </w:rPr>
              <w:instrText xml:space="preserve"> PAGEREF _Toc480460406 \h </w:instrText>
            </w:r>
            <w:r w:rsidR="00E13DA0">
              <w:rPr>
                <w:noProof/>
                <w:webHidden/>
              </w:rPr>
            </w:r>
            <w:r w:rsidR="00E13DA0">
              <w:rPr>
                <w:noProof/>
                <w:webHidden/>
              </w:rPr>
              <w:fldChar w:fldCharType="separate"/>
            </w:r>
            <w:r w:rsidR="00E13DA0">
              <w:rPr>
                <w:noProof/>
                <w:webHidden/>
              </w:rPr>
              <w:t>7</w:t>
            </w:r>
            <w:r w:rsidR="00E13DA0">
              <w:rPr>
                <w:noProof/>
                <w:webHidden/>
              </w:rPr>
              <w:fldChar w:fldCharType="end"/>
            </w:r>
          </w:hyperlink>
        </w:p>
        <w:p w14:paraId="175DE077" w14:textId="506D0CA5" w:rsidR="00E13DA0" w:rsidRDefault="00B02DD7">
          <w:pPr>
            <w:pStyle w:val="Sisluet2"/>
            <w:tabs>
              <w:tab w:val="right" w:leader="dot" w:pos="9628"/>
            </w:tabs>
            <w:rPr>
              <w:rFonts w:eastAsiaTheme="minorEastAsia"/>
              <w:noProof/>
              <w:lang w:eastAsia="fi-FI"/>
            </w:rPr>
          </w:pPr>
          <w:hyperlink w:anchor="_Toc480460407" w:history="1">
            <w:r w:rsidR="00E13DA0" w:rsidRPr="00CB68B1">
              <w:rPr>
                <w:rStyle w:val="Hyperlinkki"/>
                <w:noProof/>
              </w:rPr>
              <w:t>2.5. LASTEN PSYYKKISEN TOIMINTAKYVYN KEHITTÄMINEN</w:t>
            </w:r>
            <w:r w:rsidR="00E13DA0">
              <w:rPr>
                <w:noProof/>
                <w:webHidden/>
              </w:rPr>
              <w:tab/>
            </w:r>
            <w:r w:rsidR="00E13DA0">
              <w:rPr>
                <w:noProof/>
                <w:webHidden/>
              </w:rPr>
              <w:fldChar w:fldCharType="begin"/>
            </w:r>
            <w:r w:rsidR="00E13DA0">
              <w:rPr>
                <w:noProof/>
                <w:webHidden/>
              </w:rPr>
              <w:instrText xml:space="preserve"> PAGEREF _Toc480460407 \h </w:instrText>
            </w:r>
            <w:r w:rsidR="00E13DA0">
              <w:rPr>
                <w:noProof/>
                <w:webHidden/>
              </w:rPr>
            </w:r>
            <w:r w:rsidR="00E13DA0">
              <w:rPr>
                <w:noProof/>
                <w:webHidden/>
              </w:rPr>
              <w:fldChar w:fldCharType="separate"/>
            </w:r>
            <w:r w:rsidR="00E13DA0">
              <w:rPr>
                <w:noProof/>
                <w:webHidden/>
              </w:rPr>
              <w:t>7</w:t>
            </w:r>
            <w:r w:rsidR="00E13DA0">
              <w:rPr>
                <w:noProof/>
                <w:webHidden/>
              </w:rPr>
              <w:fldChar w:fldCharType="end"/>
            </w:r>
          </w:hyperlink>
        </w:p>
        <w:p w14:paraId="0778E557" w14:textId="5053B524" w:rsidR="00E13DA0" w:rsidRDefault="00B02DD7">
          <w:pPr>
            <w:pStyle w:val="Sisluet1"/>
            <w:rPr>
              <w:rFonts w:asciiTheme="minorHAnsi" w:eastAsiaTheme="minorEastAsia" w:hAnsiTheme="minorHAnsi" w:cstheme="minorBidi"/>
              <w:szCs w:val="22"/>
            </w:rPr>
          </w:pPr>
          <w:hyperlink w:anchor="_Toc480460408" w:history="1">
            <w:r w:rsidR="00E13DA0" w:rsidRPr="00CB68B1">
              <w:rPr>
                <w:rStyle w:val="Hyperlinkki"/>
              </w:rPr>
              <w:t>3 PUNAINEN JA ORANSSI TASO (5-8-VUOTIAAT)</w:t>
            </w:r>
            <w:r w:rsidR="00E13DA0">
              <w:rPr>
                <w:webHidden/>
              </w:rPr>
              <w:tab/>
            </w:r>
            <w:r w:rsidR="00E13DA0">
              <w:rPr>
                <w:webHidden/>
              </w:rPr>
              <w:fldChar w:fldCharType="begin"/>
            </w:r>
            <w:r w:rsidR="00E13DA0">
              <w:rPr>
                <w:webHidden/>
              </w:rPr>
              <w:instrText xml:space="preserve"> PAGEREF _Toc480460408 \h </w:instrText>
            </w:r>
            <w:r w:rsidR="00E13DA0">
              <w:rPr>
                <w:webHidden/>
              </w:rPr>
            </w:r>
            <w:r w:rsidR="00E13DA0">
              <w:rPr>
                <w:webHidden/>
              </w:rPr>
              <w:fldChar w:fldCharType="separate"/>
            </w:r>
            <w:r w:rsidR="00E13DA0">
              <w:rPr>
                <w:webHidden/>
              </w:rPr>
              <w:t>8</w:t>
            </w:r>
            <w:r w:rsidR="00E13DA0">
              <w:rPr>
                <w:webHidden/>
              </w:rPr>
              <w:fldChar w:fldCharType="end"/>
            </w:r>
          </w:hyperlink>
        </w:p>
        <w:p w14:paraId="4402DF3F" w14:textId="3200A9A8" w:rsidR="00E13DA0" w:rsidRDefault="00B02DD7">
          <w:pPr>
            <w:pStyle w:val="Sisluet2"/>
            <w:tabs>
              <w:tab w:val="right" w:leader="dot" w:pos="9628"/>
            </w:tabs>
            <w:rPr>
              <w:rFonts w:eastAsiaTheme="minorEastAsia"/>
              <w:noProof/>
              <w:lang w:eastAsia="fi-FI"/>
            </w:rPr>
          </w:pPr>
          <w:hyperlink w:anchor="_Toc480460409" w:history="1">
            <w:r w:rsidR="00E13DA0" w:rsidRPr="00CB68B1">
              <w:rPr>
                <w:rStyle w:val="Hyperlinkki"/>
                <w:noProof/>
              </w:rPr>
              <w:t>3.1 PUNAISEN JA ORANSSIN TASON TAVOITTEET</w:t>
            </w:r>
            <w:r w:rsidR="00E13DA0">
              <w:rPr>
                <w:noProof/>
                <w:webHidden/>
              </w:rPr>
              <w:tab/>
            </w:r>
            <w:r w:rsidR="00E13DA0">
              <w:rPr>
                <w:noProof/>
                <w:webHidden/>
              </w:rPr>
              <w:fldChar w:fldCharType="begin"/>
            </w:r>
            <w:r w:rsidR="00E13DA0">
              <w:rPr>
                <w:noProof/>
                <w:webHidden/>
              </w:rPr>
              <w:instrText xml:space="preserve"> PAGEREF _Toc480460409 \h </w:instrText>
            </w:r>
            <w:r w:rsidR="00E13DA0">
              <w:rPr>
                <w:noProof/>
                <w:webHidden/>
              </w:rPr>
            </w:r>
            <w:r w:rsidR="00E13DA0">
              <w:rPr>
                <w:noProof/>
                <w:webHidden/>
              </w:rPr>
              <w:fldChar w:fldCharType="separate"/>
            </w:r>
            <w:r w:rsidR="00E13DA0">
              <w:rPr>
                <w:noProof/>
                <w:webHidden/>
              </w:rPr>
              <w:t>8</w:t>
            </w:r>
            <w:r w:rsidR="00E13DA0">
              <w:rPr>
                <w:noProof/>
                <w:webHidden/>
              </w:rPr>
              <w:fldChar w:fldCharType="end"/>
            </w:r>
          </w:hyperlink>
        </w:p>
        <w:p w14:paraId="3D3B46E8" w14:textId="5003F2E1" w:rsidR="00E13DA0" w:rsidRDefault="00B02DD7">
          <w:pPr>
            <w:pStyle w:val="Sisluet2"/>
            <w:tabs>
              <w:tab w:val="right" w:leader="dot" w:pos="9628"/>
            </w:tabs>
            <w:rPr>
              <w:rFonts w:eastAsiaTheme="minorEastAsia"/>
              <w:noProof/>
              <w:lang w:eastAsia="fi-FI"/>
            </w:rPr>
          </w:pPr>
          <w:hyperlink w:anchor="_Toc480460410" w:history="1">
            <w:r w:rsidR="00E13DA0" w:rsidRPr="00CB68B1">
              <w:rPr>
                <w:rStyle w:val="Hyperlinkki"/>
                <w:noProof/>
              </w:rPr>
              <w:t>3.2 PUNAISEN JA ORANSSIN TASON SISÄLLÖT</w:t>
            </w:r>
            <w:r w:rsidR="00E13DA0">
              <w:rPr>
                <w:noProof/>
                <w:webHidden/>
              </w:rPr>
              <w:tab/>
            </w:r>
            <w:r w:rsidR="00E13DA0">
              <w:rPr>
                <w:noProof/>
                <w:webHidden/>
              </w:rPr>
              <w:fldChar w:fldCharType="begin"/>
            </w:r>
            <w:r w:rsidR="00E13DA0">
              <w:rPr>
                <w:noProof/>
                <w:webHidden/>
              </w:rPr>
              <w:instrText xml:space="preserve"> PAGEREF _Toc480460410 \h </w:instrText>
            </w:r>
            <w:r w:rsidR="00E13DA0">
              <w:rPr>
                <w:noProof/>
                <w:webHidden/>
              </w:rPr>
            </w:r>
            <w:r w:rsidR="00E13DA0">
              <w:rPr>
                <w:noProof/>
                <w:webHidden/>
              </w:rPr>
              <w:fldChar w:fldCharType="separate"/>
            </w:r>
            <w:r w:rsidR="00E13DA0">
              <w:rPr>
                <w:noProof/>
                <w:webHidden/>
              </w:rPr>
              <w:t>8</w:t>
            </w:r>
            <w:r w:rsidR="00E13DA0">
              <w:rPr>
                <w:noProof/>
                <w:webHidden/>
              </w:rPr>
              <w:fldChar w:fldCharType="end"/>
            </w:r>
          </w:hyperlink>
        </w:p>
        <w:p w14:paraId="261C1603" w14:textId="73606E3F" w:rsidR="00E13DA0" w:rsidRDefault="00B02DD7">
          <w:pPr>
            <w:pStyle w:val="Sisluet3"/>
            <w:rPr>
              <w:rFonts w:asciiTheme="minorHAnsi" w:eastAsiaTheme="minorEastAsia" w:hAnsiTheme="minorHAnsi" w:cstheme="minorBidi"/>
              <w:sz w:val="22"/>
              <w:szCs w:val="22"/>
            </w:rPr>
          </w:pPr>
          <w:hyperlink w:anchor="_Toc480460411" w:history="1">
            <w:r w:rsidR="00E13DA0" w:rsidRPr="00CB68B1">
              <w:rPr>
                <w:rStyle w:val="Hyperlinkki"/>
              </w:rPr>
              <w:t>3.2.1 PUNAISEN JA ORANSSIN TASON OPPIMISYMPÄRISTÖT</w:t>
            </w:r>
            <w:r w:rsidR="00E13DA0">
              <w:rPr>
                <w:webHidden/>
              </w:rPr>
              <w:tab/>
            </w:r>
            <w:r w:rsidR="00E13DA0">
              <w:rPr>
                <w:webHidden/>
              </w:rPr>
              <w:fldChar w:fldCharType="begin"/>
            </w:r>
            <w:r w:rsidR="00E13DA0">
              <w:rPr>
                <w:webHidden/>
              </w:rPr>
              <w:instrText xml:space="preserve"> PAGEREF _Toc480460411 \h </w:instrText>
            </w:r>
            <w:r w:rsidR="00E13DA0">
              <w:rPr>
                <w:webHidden/>
              </w:rPr>
            </w:r>
            <w:r w:rsidR="00E13DA0">
              <w:rPr>
                <w:webHidden/>
              </w:rPr>
              <w:fldChar w:fldCharType="separate"/>
            </w:r>
            <w:r w:rsidR="00E13DA0">
              <w:rPr>
                <w:webHidden/>
              </w:rPr>
              <w:t>8</w:t>
            </w:r>
            <w:r w:rsidR="00E13DA0">
              <w:rPr>
                <w:webHidden/>
              </w:rPr>
              <w:fldChar w:fldCharType="end"/>
            </w:r>
          </w:hyperlink>
        </w:p>
        <w:p w14:paraId="1E8541DD" w14:textId="53106CB2" w:rsidR="00E13DA0" w:rsidRDefault="00B02DD7">
          <w:pPr>
            <w:pStyle w:val="Sisluet3"/>
            <w:rPr>
              <w:rFonts w:asciiTheme="minorHAnsi" w:eastAsiaTheme="minorEastAsia" w:hAnsiTheme="minorHAnsi" w:cstheme="minorBidi"/>
              <w:sz w:val="22"/>
              <w:szCs w:val="22"/>
            </w:rPr>
          </w:pPr>
          <w:hyperlink w:anchor="_Toc480460412" w:history="1">
            <w:r w:rsidR="00E13DA0" w:rsidRPr="00CB68B1">
              <w:rPr>
                <w:rStyle w:val="Hyperlinkki"/>
              </w:rPr>
              <w:t>3.2.2 PUNAISEN JA ORANSSIN TASON TYÖTAVAT</w:t>
            </w:r>
            <w:r w:rsidR="00E13DA0">
              <w:rPr>
                <w:webHidden/>
              </w:rPr>
              <w:tab/>
            </w:r>
            <w:r w:rsidR="00E13DA0">
              <w:rPr>
                <w:webHidden/>
              </w:rPr>
              <w:fldChar w:fldCharType="begin"/>
            </w:r>
            <w:r w:rsidR="00E13DA0">
              <w:rPr>
                <w:webHidden/>
              </w:rPr>
              <w:instrText xml:space="preserve"> PAGEREF _Toc480460412 \h </w:instrText>
            </w:r>
            <w:r w:rsidR="00E13DA0">
              <w:rPr>
                <w:webHidden/>
              </w:rPr>
            </w:r>
            <w:r w:rsidR="00E13DA0">
              <w:rPr>
                <w:webHidden/>
              </w:rPr>
              <w:fldChar w:fldCharType="separate"/>
            </w:r>
            <w:r w:rsidR="00E13DA0">
              <w:rPr>
                <w:webHidden/>
              </w:rPr>
              <w:t>8</w:t>
            </w:r>
            <w:r w:rsidR="00E13DA0">
              <w:rPr>
                <w:webHidden/>
              </w:rPr>
              <w:fldChar w:fldCharType="end"/>
            </w:r>
          </w:hyperlink>
        </w:p>
        <w:p w14:paraId="793C8DC7" w14:textId="770362B9" w:rsidR="00E13DA0" w:rsidRDefault="00B02DD7">
          <w:pPr>
            <w:pStyle w:val="Sisluet3"/>
            <w:rPr>
              <w:rFonts w:asciiTheme="minorHAnsi" w:eastAsiaTheme="minorEastAsia" w:hAnsiTheme="minorHAnsi" w:cstheme="minorBidi"/>
              <w:sz w:val="22"/>
              <w:szCs w:val="22"/>
            </w:rPr>
          </w:pPr>
          <w:hyperlink w:anchor="_Toc480460413" w:history="1">
            <w:r w:rsidR="00E13DA0" w:rsidRPr="00CB68B1">
              <w:rPr>
                <w:rStyle w:val="Hyperlinkki"/>
              </w:rPr>
              <w:t>3.2.3 PUNAISEN JA ORANSSIN TASON OHJAUS, ERIYTTÄMINEN JA TUKI</w:t>
            </w:r>
            <w:r w:rsidR="00E13DA0">
              <w:rPr>
                <w:webHidden/>
              </w:rPr>
              <w:tab/>
            </w:r>
            <w:r w:rsidR="00E13DA0">
              <w:rPr>
                <w:webHidden/>
              </w:rPr>
              <w:fldChar w:fldCharType="begin"/>
            </w:r>
            <w:r w:rsidR="00E13DA0">
              <w:rPr>
                <w:webHidden/>
              </w:rPr>
              <w:instrText xml:space="preserve"> PAGEREF _Toc480460413 \h </w:instrText>
            </w:r>
            <w:r w:rsidR="00E13DA0">
              <w:rPr>
                <w:webHidden/>
              </w:rPr>
            </w:r>
            <w:r w:rsidR="00E13DA0">
              <w:rPr>
                <w:webHidden/>
              </w:rPr>
              <w:fldChar w:fldCharType="separate"/>
            </w:r>
            <w:r w:rsidR="00E13DA0">
              <w:rPr>
                <w:webHidden/>
              </w:rPr>
              <w:t>8</w:t>
            </w:r>
            <w:r w:rsidR="00E13DA0">
              <w:rPr>
                <w:webHidden/>
              </w:rPr>
              <w:fldChar w:fldCharType="end"/>
            </w:r>
          </w:hyperlink>
        </w:p>
        <w:p w14:paraId="23180AF9" w14:textId="51A1DCE3" w:rsidR="00E13DA0" w:rsidRDefault="00B02DD7">
          <w:pPr>
            <w:pStyle w:val="Sisluet2"/>
            <w:tabs>
              <w:tab w:val="right" w:leader="dot" w:pos="9628"/>
            </w:tabs>
            <w:rPr>
              <w:rFonts w:eastAsiaTheme="minorEastAsia"/>
              <w:noProof/>
              <w:lang w:eastAsia="fi-FI"/>
            </w:rPr>
          </w:pPr>
          <w:hyperlink w:anchor="_Toc480460414" w:history="1">
            <w:r w:rsidR="00E13DA0" w:rsidRPr="00CB68B1">
              <w:rPr>
                <w:rStyle w:val="Hyperlinkki"/>
                <w:noProof/>
              </w:rPr>
              <w:t>3.3 OPPIMISEN ARVIOINTI PUNAISELLA JA ORANSSILLA TASOLLA</w:t>
            </w:r>
            <w:r w:rsidR="00E13DA0">
              <w:rPr>
                <w:noProof/>
                <w:webHidden/>
              </w:rPr>
              <w:tab/>
            </w:r>
            <w:r w:rsidR="00E13DA0">
              <w:rPr>
                <w:noProof/>
                <w:webHidden/>
              </w:rPr>
              <w:fldChar w:fldCharType="begin"/>
            </w:r>
            <w:r w:rsidR="00E13DA0">
              <w:rPr>
                <w:noProof/>
                <w:webHidden/>
              </w:rPr>
              <w:instrText xml:space="preserve"> PAGEREF _Toc480460414 \h </w:instrText>
            </w:r>
            <w:r w:rsidR="00E13DA0">
              <w:rPr>
                <w:noProof/>
                <w:webHidden/>
              </w:rPr>
            </w:r>
            <w:r w:rsidR="00E13DA0">
              <w:rPr>
                <w:noProof/>
                <w:webHidden/>
              </w:rPr>
              <w:fldChar w:fldCharType="separate"/>
            </w:r>
            <w:r w:rsidR="00E13DA0">
              <w:rPr>
                <w:noProof/>
                <w:webHidden/>
              </w:rPr>
              <w:t>8</w:t>
            </w:r>
            <w:r w:rsidR="00E13DA0">
              <w:rPr>
                <w:noProof/>
                <w:webHidden/>
              </w:rPr>
              <w:fldChar w:fldCharType="end"/>
            </w:r>
          </w:hyperlink>
        </w:p>
        <w:p w14:paraId="6C69B9B6" w14:textId="33CFE3D6" w:rsidR="00E13DA0" w:rsidRDefault="00B02DD7">
          <w:pPr>
            <w:pStyle w:val="Sisluet2"/>
            <w:tabs>
              <w:tab w:val="right" w:leader="dot" w:pos="9628"/>
            </w:tabs>
            <w:rPr>
              <w:rFonts w:eastAsiaTheme="minorEastAsia"/>
              <w:noProof/>
              <w:lang w:eastAsia="fi-FI"/>
            </w:rPr>
          </w:pPr>
          <w:hyperlink w:anchor="_Toc480460415" w:history="1">
            <w:r w:rsidR="00E13DA0" w:rsidRPr="00CB68B1">
              <w:rPr>
                <w:rStyle w:val="Hyperlinkki"/>
                <w:noProof/>
              </w:rPr>
              <w:t>3.4 PUNAISEN JA ORANSSIN TASON OSAAMISTAVOITTEET, SISÄLLÖT JA ARVIOINTI</w:t>
            </w:r>
            <w:r w:rsidR="00E13DA0">
              <w:rPr>
                <w:noProof/>
                <w:webHidden/>
              </w:rPr>
              <w:tab/>
            </w:r>
            <w:r w:rsidR="00E13DA0">
              <w:rPr>
                <w:noProof/>
                <w:webHidden/>
              </w:rPr>
              <w:fldChar w:fldCharType="begin"/>
            </w:r>
            <w:r w:rsidR="00E13DA0">
              <w:rPr>
                <w:noProof/>
                <w:webHidden/>
              </w:rPr>
              <w:instrText xml:space="preserve"> PAGEREF _Toc480460415 \h </w:instrText>
            </w:r>
            <w:r w:rsidR="00E13DA0">
              <w:rPr>
                <w:noProof/>
                <w:webHidden/>
              </w:rPr>
            </w:r>
            <w:r w:rsidR="00E13DA0">
              <w:rPr>
                <w:noProof/>
                <w:webHidden/>
              </w:rPr>
              <w:fldChar w:fldCharType="separate"/>
            </w:r>
            <w:r w:rsidR="00E13DA0">
              <w:rPr>
                <w:noProof/>
                <w:webHidden/>
              </w:rPr>
              <w:t>9</w:t>
            </w:r>
            <w:r w:rsidR="00E13DA0">
              <w:rPr>
                <w:noProof/>
                <w:webHidden/>
              </w:rPr>
              <w:fldChar w:fldCharType="end"/>
            </w:r>
          </w:hyperlink>
        </w:p>
        <w:p w14:paraId="2F06715B" w14:textId="4CFBFE67" w:rsidR="00E13DA0" w:rsidRDefault="00B02DD7">
          <w:pPr>
            <w:pStyle w:val="Sisluet2"/>
            <w:tabs>
              <w:tab w:val="right" w:leader="dot" w:pos="9628"/>
            </w:tabs>
            <w:rPr>
              <w:rFonts w:eastAsiaTheme="minorEastAsia"/>
              <w:noProof/>
              <w:lang w:eastAsia="fi-FI"/>
            </w:rPr>
          </w:pPr>
          <w:hyperlink w:anchor="_Toc480460416" w:history="1">
            <w:r w:rsidR="00E13DA0" w:rsidRPr="00CB68B1">
              <w:rPr>
                <w:rStyle w:val="Hyperlinkki"/>
                <w:noProof/>
              </w:rPr>
              <w:t>3.5 TYÖSKENTELYTAIDOT JA OPPIMAAN OPPIMINEN</w:t>
            </w:r>
            <w:r w:rsidR="00E13DA0">
              <w:rPr>
                <w:noProof/>
                <w:webHidden/>
              </w:rPr>
              <w:tab/>
            </w:r>
            <w:r w:rsidR="00E13DA0">
              <w:rPr>
                <w:noProof/>
                <w:webHidden/>
              </w:rPr>
              <w:fldChar w:fldCharType="begin"/>
            </w:r>
            <w:r w:rsidR="00E13DA0">
              <w:rPr>
                <w:noProof/>
                <w:webHidden/>
              </w:rPr>
              <w:instrText xml:space="preserve"> PAGEREF _Toc480460416 \h </w:instrText>
            </w:r>
            <w:r w:rsidR="00E13DA0">
              <w:rPr>
                <w:noProof/>
                <w:webHidden/>
              </w:rPr>
            </w:r>
            <w:r w:rsidR="00E13DA0">
              <w:rPr>
                <w:noProof/>
                <w:webHidden/>
              </w:rPr>
              <w:fldChar w:fldCharType="separate"/>
            </w:r>
            <w:r w:rsidR="00E13DA0">
              <w:rPr>
                <w:noProof/>
                <w:webHidden/>
              </w:rPr>
              <w:t>12</w:t>
            </w:r>
            <w:r w:rsidR="00E13DA0">
              <w:rPr>
                <w:noProof/>
                <w:webHidden/>
              </w:rPr>
              <w:fldChar w:fldCharType="end"/>
            </w:r>
          </w:hyperlink>
        </w:p>
        <w:p w14:paraId="25377BD0" w14:textId="0243B8AA" w:rsidR="00E13DA0" w:rsidRDefault="00B02DD7">
          <w:pPr>
            <w:pStyle w:val="Sisluet1"/>
            <w:rPr>
              <w:rFonts w:asciiTheme="minorHAnsi" w:eastAsiaTheme="minorEastAsia" w:hAnsiTheme="minorHAnsi" w:cstheme="minorBidi"/>
              <w:szCs w:val="22"/>
            </w:rPr>
          </w:pPr>
          <w:hyperlink w:anchor="_Toc480460417" w:history="1">
            <w:r w:rsidR="00E13DA0" w:rsidRPr="00CB68B1">
              <w:rPr>
                <w:rStyle w:val="Hyperlinkki"/>
              </w:rPr>
              <w:t>4. ORANSSI JA VIHREÄ TASO (9-10-VUOTIAAT)</w:t>
            </w:r>
            <w:r w:rsidR="00E13DA0">
              <w:rPr>
                <w:webHidden/>
              </w:rPr>
              <w:tab/>
            </w:r>
            <w:r w:rsidR="00E13DA0">
              <w:rPr>
                <w:webHidden/>
              </w:rPr>
              <w:fldChar w:fldCharType="begin"/>
            </w:r>
            <w:r w:rsidR="00E13DA0">
              <w:rPr>
                <w:webHidden/>
              </w:rPr>
              <w:instrText xml:space="preserve"> PAGEREF _Toc480460417 \h </w:instrText>
            </w:r>
            <w:r w:rsidR="00E13DA0">
              <w:rPr>
                <w:webHidden/>
              </w:rPr>
            </w:r>
            <w:r w:rsidR="00E13DA0">
              <w:rPr>
                <w:webHidden/>
              </w:rPr>
              <w:fldChar w:fldCharType="separate"/>
            </w:r>
            <w:r w:rsidR="00E13DA0">
              <w:rPr>
                <w:webHidden/>
              </w:rPr>
              <w:t>14</w:t>
            </w:r>
            <w:r w:rsidR="00E13DA0">
              <w:rPr>
                <w:webHidden/>
              </w:rPr>
              <w:fldChar w:fldCharType="end"/>
            </w:r>
          </w:hyperlink>
        </w:p>
        <w:p w14:paraId="5C95A68A" w14:textId="7F2D3ABA" w:rsidR="00E13DA0" w:rsidRDefault="00B02DD7">
          <w:pPr>
            <w:pStyle w:val="Sisluet2"/>
            <w:tabs>
              <w:tab w:val="right" w:leader="dot" w:pos="9628"/>
            </w:tabs>
            <w:rPr>
              <w:rFonts w:eastAsiaTheme="minorEastAsia"/>
              <w:noProof/>
              <w:lang w:eastAsia="fi-FI"/>
            </w:rPr>
          </w:pPr>
          <w:hyperlink w:anchor="_Toc480460418" w:history="1">
            <w:r w:rsidR="00E13DA0" w:rsidRPr="00CB68B1">
              <w:rPr>
                <w:rStyle w:val="Hyperlinkki"/>
                <w:noProof/>
              </w:rPr>
              <w:t>4.1. ORANSSIN JA VIHREÄN TASON TAVOITTEET</w:t>
            </w:r>
            <w:r w:rsidR="00E13DA0">
              <w:rPr>
                <w:noProof/>
                <w:webHidden/>
              </w:rPr>
              <w:tab/>
            </w:r>
            <w:r w:rsidR="00E13DA0">
              <w:rPr>
                <w:noProof/>
                <w:webHidden/>
              </w:rPr>
              <w:fldChar w:fldCharType="begin"/>
            </w:r>
            <w:r w:rsidR="00E13DA0">
              <w:rPr>
                <w:noProof/>
                <w:webHidden/>
              </w:rPr>
              <w:instrText xml:space="preserve"> PAGEREF _Toc480460418 \h </w:instrText>
            </w:r>
            <w:r w:rsidR="00E13DA0">
              <w:rPr>
                <w:noProof/>
                <w:webHidden/>
              </w:rPr>
            </w:r>
            <w:r w:rsidR="00E13DA0">
              <w:rPr>
                <w:noProof/>
                <w:webHidden/>
              </w:rPr>
              <w:fldChar w:fldCharType="separate"/>
            </w:r>
            <w:r w:rsidR="00E13DA0">
              <w:rPr>
                <w:noProof/>
                <w:webHidden/>
              </w:rPr>
              <w:t>14</w:t>
            </w:r>
            <w:r w:rsidR="00E13DA0">
              <w:rPr>
                <w:noProof/>
                <w:webHidden/>
              </w:rPr>
              <w:fldChar w:fldCharType="end"/>
            </w:r>
          </w:hyperlink>
        </w:p>
        <w:p w14:paraId="7422DD03" w14:textId="1A6A444C" w:rsidR="00E13DA0" w:rsidRDefault="00B02DD7">
          <w:pPr>
            <w:pStyle w:val="Sisluet2"/>
            <w:tabs>
              <w:tab w:val="right" w:leader="dot" w:pos="9628"/>
            </w:tabs>
            <w:rPr>
              <w:rFonts w:eastAsiaTheme="minorEastAsia"/>
              <w:noProof/>
              <w:lang w:eastAsia="fi-FI"/>
            </w:rPr>
          </w:pPr>
          <w:hyperlink w:anchor="_Toc480460419" w:history="1">
            <w:r w:rsidR="00E13DA0" w:rsidRPr="00CB68B1">
              <w:rPr>
                <w:rStyle w:val="Hyperlinkki"/>
                <w:noProof/>
              </w:rPr>
              <w:t>4.2 ORANSSIN JA VIHREÄN TASON SISÄLLÖT</w:t>
            </w:r>
            <w:r w:rsidR="00E13DA0">
              <w:rPr>
                <w:noProof/>
                <w:webHidden/>
              </w:rPr>
              <w:tab/>
            </w:r>
            <w:r w:rsidR="00E13DA0">
              <w:rPr>
                <w:noProof/>
                <w:webHidden/>
              </w:rPr>
              <w:fldChar w:fldCharType="begin"/>
            </w:r>
            <w:r w:rsidR="00E13DA0">
              <w:rPr>
                <w:noProof/>
                <w:webHidden/>
              </w:rPr>
              <w:instrText xml:space="preserve"> PAGEREF _Toc480460419 \h </w:instrText>
            </w:r>
            <w:r w:rsidR="00E13DA0">
              <w:rPr>
                <w:noProof/>
                <w:webHidden/>
              </w:rPr>
            </w:r>
            <w:r w:rsidR="00E13DA0">
              <w:rPr>
                <w:noProof/>
                <w:webHidden/>
              </w:rPr>
              <w:fldChar w:fldCharType="separate"/>
            </w:r>
            <w:r w:rsidR="00E13DA0">
              <w:rPr>
                <w:noProof/>
                <w:webHidden/>
              </w:rPr>
              <w:t>14</w:t>
            </w:r>
            <w:r w:rsidR="00E13DA0">
              <w:rPr>
                <w:noProof/>
                <w:webHidden/>
              </w:rPr>
              <w:fldChar w:fldCharType="end"/>
            </w:r>
          </w:hyperlink>
        </w:p>
        <w:p w14:paraId="7885B6F8" w14:textId="647A3CDD" w:rsidR="00E13DA0" w:rsidRDefault="00B02DD7">
          <w:pPr>
            <w:pStyle w:val="Sisluet3"/>
            <w:rPr>
              <w:rFonts w:asciiTheme="minorHAnsi" w:eastAsiaTheme="minorEastAsia" w:hAnsiTheme="minorHAnsi" w:cstheme="minorBidi"/>
              <w:sz w:val="22"/>
              <w:szCs w:val="22"/>
            </w:rPr>
          </w:pPr>
          <w:hyperlink w:anchor="_Toc480460420" w:history="1">
            <w:r w:rsidR="00E13DA0" w:rsidRPr="00CB68B1">
              <w:rPr>
                <w:rStyle w:val="Hyperlinkki"/>
              </w:rPr>
              <w:t>4.2.1 ORANSSIN JA VIHREÄN TASON OPPIMISYMPÄRISTÖT</w:t>
            </w:r>
            <w:r w:rsidR="00E13DA0">
              <w:rPr>
                <w:webHidden/>
              </w:rPr>
              <w:tab/>
            </w:r>
            <w:r w:rsidR="00E13DA0">
              <w:rPr>
                <w:webHidden/>
              </w:rPr>
              <w:fldChar w:fldCharType="begin"/>
            </w:r>
            <w:r w:rsidR="00E13DA0">
              <w:rPr>
                <w:webHidden/>
              </w:rPr>
              <w:instrText xml:space="preserve"> PAGEREF _Toc480460420 \h </w:instrText>
            </w:r>
            <w:r w:rsidR="00E13DA0">
              <w:rPr>
                <w:webHidden/>
              </w:rPr>
            </w:r>
            <w:r w:rsidR="00E13DA0">
              <w:rPr>
                <w:webHidden/>
              </w:rPr>
              <w:fldChar w:fldCharType="separate"/>
            </w:r>
            <w:r w:rsidR="00E13DA0">
              <w:rPr>
                <w:webHidden/>
              </w:rPr>
              <w:t>14</w:t>
            </w:r>
            <w:r w:rsidR="00E13DA0">
              <w:rPr>
                <w:webHidden/>
              </w:rPr>
              <w:fldChar w:fldCharType="end"/>
            </w:r>
          </w:hyperlink>
        </w:p>
        <w:p w14:paraId="3CC9441A" w14:textId="728D7273" w:rsidR="00E13DA0" w:rsidRDefault="00B02DD7">
          <w:pPr>
            <w:pStyle w:val="Sisluet3"/>
            <w:rPr>
              <w:rFonts w:asciiTheme="minorHAnsi" w:eastAsiaTheme="minorEastAsia" w:hAnsiTheme="minorHAnsi" w:cstheme="minorBidi"/>
              <w:sz w:val="22"/>
              <w:szCs w:val="22"/>
            </w:rPr>
          </w:pPr>
          <w:hyperlink w:anchor="_Toc480460421" w:history="1">
            <w:r w:rsidR="00E13DA0" w:rsidRPr="00CB68B1">
              <w:rPr>
                <w:rStyle w:val="Hyperlinkki"/>
              </w:rPr>
              <w:t>4.2.2 ORANSSIN JA VIHREÄN TASON TYÖTAVAT</w:t>
            </w:r>
            <w:r w:rsidR="00E13DA0">
              <w:rPr>
                <w:webHidden/>
              </w:rPr>
              <w:tab/>
            </w:r>
            <w:r w:rsidR="00E13DA0">
              <w:rPr>
                <w:webHidden/>
              </w:rPr>
              <w:fldChar w:fldCharType="begin"/>
            </w:r>
            <w:r w:rsidR="00E13DA0">
              <w:rPr>
                <w:webHidden/>
              </w:rPr>
              <w:instrText xml:space="preserve"> PAGEREF _Toc480460421 \h </w:instrText>
            </w:r>
            <w:r w:rsidR="00E13DA0">
              <w:rPr>
                <w:webHidden/>
              </w:rPr>
            </w:r>
            <w:r w:rsidR="00E13DA0">
              <w:rPr>
                <w:webHidden/>
              </w:rPr>
              <w:fldChar w:fldCharType="separate"/>
            </w:r>
            <w:r w:rsidR="00E13DA0">
              <w:rPr>
                <w:webHidden/>
              </w:rPr>
              <w:t>14</w:t>
            </w:r>
            <w:r w:rsidR="00E13DA0">
              <w:rPr>
                <w:webHidden/>
              </w:rPr>
              <w:fldChar w:fldCharType="end"/>
            </w:r>
          </w:hyperlink>
        </w:p>
        <w:p w14:paraId="1046649A" w14:textId="5918E83B" w:rsidR="00E13DA0" w:rsidRDefault="00B02DD7">
          <w:pPr>
            <w:pStyle w:val="Sisluet3"/>
            <w:rPr>
              <w:rFonts w:asciiTheme="minorHAnsi" w:eastAsiaTheme="minorEastAsia" w:hAnsiTheme="minorHAnsi" w:cstheme="minorBidi"/>
              <w:sz w:val="22"/>
              <w:szCs w:val="22"/>
            </w:rPr>
          </w:pPr>
          <w:hyperlink w:anchor="_Toc480460422" w:history="1">
            <w:r w:rsidR="00E13DA0" w:rsidRPr="00CB68B1">
              <w:rPr>
                <w:rStyle w:val="Hyperlinkki"/>
              </w:rPr>
              <w:t>4.2.3 ORANSSIN JA VIHREÄN TASON OHJAUS, ERIYTTÄMINEN JA TUKI</w:t>
            </w:r>
            <w:r w:rsidR="00E13DA0">
              <w:rPr>
                <w:webHidden/>
              </w:rPr>
              <w:tab/>
            </w:r>
            <w:r w:rsidR="00E13DA0">
              <w:rPr>
                <w:webHidden/>
              </w:rPr>
              <w:fldChar w:fldCharType="begin"/>
            </w:r>
            <w:r w:rsidR="00E13DA0">
              <w:rPr>
                <w:webHidden/>
              </w:rPr>
              <w:instrText xml:space="preserve"> PAGEREF _Toc480460422 \h </w:instrText>
            </w:r>
            <w:r w:rsidR="00E13DA0">
              <w:rPr>
                <w:webHidden/>
              </w:rPr>
            </w:r>
            <w:r w:rsidR="00E13DA0">
              <w:rPr>
                <w:webHidden/>
              </w:rPr>
              <w:fldChar w:fldCharType="separate"/>
            </w:r>
            <w:r w:rsidR="00E13DA0">
              <w:rPr>
                <w:webHidden/>
              </w:rPr>
              <w:t>14</w:t>
            </w:r>
            <w:r w:rsidR="00E13DA0">
              <w:rPr>
                <w:webHidden/>
              </w:rPr>
              <w:fldChar w:fldCharType="end"/>
            </w:r>
          </w:hyperlink>
        </w:p>
        <w:p w14:paraId="778E2289" w14:textId="2D8D59CE" w:rsidR="00E13DA0" w:rsidRDefault="00B02DD7">
          <w:pPr>
            <w:pStyle w:val="Sisluet2"/>
            <w:tabs>
              <w:tab w:val="right" w:leader="dot" w:pos="9628"/>
            </w:tabs>
            <w:rPr>
              <w:rFonts w:eastAsiaTheme="minorEastAsia"/>
              <w:noProof/>
              <w:lang w:eastAsia="fi-FI"/>
            </w:rPr>
          </w:pPr>
          <w:hyperlink w:anchor="_Toc480460423" w:history="1">
            <w:r w:rsidR="00E13DA0" w:rsidRPr="00CB68B1">
              <w:rPr>
                <w:rStyle w:val="Hyperlinkki"/>
                <w:noProof/>
              </w:rPr>
              <w:t>4.3 OPPIMISEN ARVIOINTI ORANSSILLA JA VIHREÄLLÄ TASOLLA</w:t>
            </w:r>
            <w:r w:rsidR="00E13DA0">
              <w:rPr>
                <w:noProof/>
                <w:webHidden/>
              </w:rPr>
              <w:tab/>
            </w:r>
            <w:r w:rsidR="00E13DA0">
              <w:rPr>
                <w:noProof/>
                <w:webHidden/>
              </w:rPr>
              <w:fldChar w:fldCharType="begin"/>
            </w:r>
            <w:r w:rsidR="00E13DA0">
              <w:rPr>
                <w:noProof/>
                <w:webHidden/>
              </w:rPr>
              <w:instrText xml:space="preserve"> PAGEREF _Toc480460423 \h </w:instrText>
            </w:r>
            <w:r w:rsidR="00E13DA0">
              <w:rPr>
                <w:noProof/>
                <w:webHidden/>
              </w:rPr>
            </w:r>
            <w:r w:rsidR="00E13DA0">
              <w:rPr>
                <w:noProof/>
                <w:webHidden/>
              </w:rPr>
              <w:fldChar w:fldCharType="separate"/>
            </w:r>
            <w:r w:rsidR="00E13DA0">
              <w:rPr>
                <w:noProof/>
                <w:webHidden/>
              </w:rPr>
              <w:t>14</w:t>
            </w:r>
            <w:r w:rsidR="00E13DA0">
              <w:rPr>
                <w:noProof/>
                <w:webHidden/>
              </w:rPr>
              <w:fldChar w:fldCharType="end"/>
            </w:r>
          </w:hyperlink>
        </w:p>
        <w:p w14:paraId="22CFE39F" w14:textId="62E97934" w:rsidR="00E13DA0" w:rsidRDefault="00B02DD7">
          <w:pPr>
            <w:pStyle w:val="Sisluet2"/>
            <w:tabs>
              <w:tab w:val="right" w:leader="dot" w:pos="9628"/>
            </w:tabs>
            <w:rPr>
              <w:rFonts w:eastAsiaTheme="minorEastAsia"/>
              <w:noProof/>
              <w:lang w:eastAsia="fi-FI"/>
            </w:rPr>
          </w:pPr>
          <w:hyperlink w:anchor="_Toc480460424" w:history="1">
            <w:r w:rsidR="00E13DA0" w:rsidRPr="00CB68B1">
              <w:rPr>
                <w:rStyle w:val="Hyperlinkki"/>
                <w:noProof/>
              </w:rPr>
              <w:t>4.5. ORANSSIN JA VIHREÄN TASON TAVOITTEET, SISÄLLÖT JA ARVIOINTI</w:t>
            </w:r>
            <w:r w:rsidR="00E13DA0">
              <w:rPr>
                <w:noProof/>
                <w:webHidden/>
              </w:rPr>
              <w:tab/>
            </w:r>
            <w:r w:rsidR="00E13DA0">
              <w:rPr>
                <w:noProof/>
                <w:webHidden/>
              </w:rPr>
              <w:fldChar w:fldCharType="begin"/>
            </w:r>
            <w:r w:rsidR="00E13DA0">
              <w:rPr>
                <w:noProof/>
                <w:webHidden/>
              </w:rPr>
              <w:instrText xml:space="preserve"> PAGEREF _Toc480460424 \h </w:instrText>
            </w:r>
            <w:r w:rsidR="00E13DA0">
              <w:rPr>
                <w:noProof/>
                <w:webHidden/>
              </w:rPr>
            </w:r>
            <w:r w:rsidR="00E13DA0">
              <w:rPr>
                <w:noProof/>
                <w:webHidden/>
              </w:rPr>
              <w:fldChar w:fldCharType="separate"/>
            </w:r>
            <w:r w:rsidR="00E13DA0">
              <w:rPr>
                <w:noProof/>
                <w:webHidden/>
              </w:rPr>
              <w:t>15</w:t>
            </w:r>
            <w:r w:rsidR="00E13DA0">
              <w:rPr>
                <w:noProof/>
                <w:webHidden/>
              </w:rPr>
              <w:fldChar w:fldCharType="end"/>
            </w:r>
          </w:hyperlink>
        </w:p>
        <w:p w14:paraId="1C5C1C5C" w14:textId="0F104276" w:rsidR="00E13DA0" w:rsidRDefault="00B02DD7">
          <w:pPr>
            <w:pStyle w:val="Sisluet2"/>
            <w:tabs>
              <w:tab w:val="right" w:leader="dot" w:pos="9628"/>
            </w:tabs>
            <w:rPr>
              <w:rFonts w:eastAsiaTheme="minorEastAsia"/>
              <w:noProof/>
              <w:lang w:eastAsia="fi-FI"/>
            </w:rPr>
          </w:pPr>
          <w:hyperlink w:anchor="_Toc480460425" w:history="1">
            <w:r w:rsidR="00E13DA0" w:rsidRPr="00CB68B1">
              <w:rPr>
                <w:rStyle w:val="Hyperlinkki"/>
                <w:noProof/>
              </w:rPr>
              <w:t>4.5.1. TYÖSKENTELYTAIDOT JA OPPIMAAN OPPIMINEN</w:t>
            </w:r>
            <w:r w:rsidR="00E13DA0">
              <w:rPr>
                <w:noProof/>
                <w:webHidden/>
              </w:rPr>
              <w:tab/>
            </w:r>
            <w:r w:rsidR="00E13DA0">
              <w:rPr>
                <w:noProof/>
                <w:webHidden/>
              </w:rPr>
              <w:fldChar w:fldCharType="begin"/>
            </w:r>
            <w:r w:rsidR="00E13DA0">
              <w:rPr>
                <w:noProof/>
                <w:webHidden/>
              </w:rPr>
              <w:instrText xml:space="preserve"> PAGEREF _Toc480460425 \h </w:instrText>
            </w:r>
            <w:r w:rsidR="00E13DA0">
              <w:rPr>
                <w:noProof/>
                <w:webHidden/>
              </w:rPr>
            </w:r>
            <w:r w:rsidR="00E13DA0">
              <w:rPr>
                <w:noProof/>
                <w:webHidden/>
              </w:rPr>
              <w:fldChar w:fldCharType="separate"/>
            </w:r>
            <w:r w:rsidR="00E13DA0">
              <w:rPr>
                <w:noProof/>
                <w:webHidden/>
              </w:rPr>
              <w:t>20</w:t>
            </w:r>
            <w:r w:rsidR="00E13DA0">
              <w:rPr>
                <w:noProof/>
                <w:webHidden/>
              </w:rPr>
              <w:fldChar w:fldCharType="end"/>
            </w:r>
          </w:hyperlink>
        </w:p>
        <w:p w14:paraId="14B8C7D9" w14:textId="68912733" w:rsidR="00E13DA0" w:rsidRDefault="00B02DD7">
          <w:pPr>
            <w:pStyle w:val="Sisluet1"/>
            <w:rPr>
              <w:rFonts w:asciiTheme="minorHAnsi" w:eastAsiaTheme="minorEastAsia" w:hAnsiTheme="minorHAnsi" w:cstheme="minorBidi"/>
              <w:szCs w:val="22"/>
            </w:rPr>
          </w:pPr>
          <w:hyperlink w:anchor="_Toc480460426" w:history="1">
            <w:r w:rsidR="00E13DA0" w:rsidRPr="00CB68B1">
              <w:rPr>
                <w:rStyle w:val="Hyperlinkki"/>
                <w:lang w:val="en-US"/>
              </w:rPr>
              <w:t>5. HARJOITTELEMINEN JA KILPAILEMINEN</w:t>
            </w:r>
            <w:r w:rsidR="00E13DA0">
              <w:rPr>
                <w:webHidden/>
              </w:rPr>
              <w:tab/>
            </w:r>
            <w:r w:rsidR="00E13DA0">
              <w:rPr>
                <w:webHidden/>
              </w:rPr>
              <w:fldChar w:fldCharType="begin"/>
            </w:r>
            <w:r w:rsidR="00E13DA0">
              <w:rPr>
                <w:webHidden/>
              </w:rPr>
              <w:instrText xml:space="preserve"> PAGEREF _Toc480460426 \h </w:instrText>
            </w:r>
            <w:r w:rsidR="00E13DA0">
              <w:rPr>
                <w:webHidden/>
              </w:rPr>
            </w:r>
            <w:r w:rsidR="00E13DA0">
              <w:rPr>
                <w:webHidden/>
              </w:rPr>
              <w:fldChar w:fldCharType="separate"/>
            </w:r>
            <w:r w:rsidR="00E13DA0">
              <w:rPr>
                <w:webHidden/>
              </w:rPr>
              <w:t>22</w:t>
            </w:r>
            <w:r w:rsidR="00E13DA0">
              <w:rPr>
                <w:webHidden/>
              </w:rPr>
              <w:fldChar w:fldCharType="end"/>
            </w:r>
          </w:hyperlink>
        </w:p>
        <w:p w14:paraId="0FD77BD1" w14:textId="652978B1" w:rsidR="00E13DA0" w:rsidRDefault="00B02DD7">
          <w:pPr>
            <w:pStyle w:val="Sisluet2"/>
            <w:tabs>
              <w:tab w:val="right" w:leader="dot" w:pos="9628"/>
            </w:tabs>
            <w:rPr>
              <w:rFonts w:eastAsiaTheme="minorEastAsia"/>
              <w:noProof/>
              <w:lang w:eastAsia="fi-FI"/>
            </w:rPr>
          </w:pPr>
          <w:hyperlink w:anchor="_Toc480460427" w:history="1">
            <w:r w:rsidR="00E13DA0" w:rsidRPr="00CB68B1">
              <w:rPr>
                <w:rStyle w:val="Hyperlinkki"/>
                <w:noProof/>
                <w:lang w:val="en-US" w:eastAsia="fi-FI"/>
              </w:rPr>
              <w:t>5.1 KOKONAISLIIKUNNAN MÄÄRÄ, LAJIHARJOITUS- JA KILPAILUMÄÄRÄT</w:t>
            </w:r>
            <w:r w:rsidR="00E13DA0">
              <w:rPr>
                <w:noProof/>
                <w:webHidden/>
              </w:rPr>
              <w:tab/>
            </w:r>
            <w:r w:rsidR="00E13DA0">
              <w:rPr>
                <w:noProof/>
                <w:webHidden/>
              </w:rPr>
              <w:fldChar w:fldCharType="begin"/>
            </w:r>
            <w:r w:rsidR="00E13DA0">
              <w:rPr>
                <w:noProof/>
                <w:webHidden/>
              </w:rPr>
              <w:instrText xml:space="preserve"> PAGEREF _Toc480460427 \h </w:instrText>
            </w:r>
            <w:r w:rsidR="00E13DA0">
              <w:rPr>
                <w:noProof/>
                <w:webHidden/>
              </w:rPr>
            </w:r>
            <w:r w:rsidR="00E13DA0">
              <w:rPr>
                <w:noProof/>
                <w:webHidden/>
              </w:rPr>
              <w:fldChar w:fldCharType="separate"/>
            </w:r>
            <w:r w:rsidR="00E13DA0">
              <w:rPr>
                <w:noProof/>
                <w:webHidden/>
              </w:rPr>
              <w:t>22</w:t>
            </w:r>
            <w:r w:rsidR="00E13DA0">
              <w:rPr>
                <w:noProof/>
                <w:webHidden/>
              </w:rPr>
              <w:fldChar w:fldCharType="end"/>
            </w:r>
          </w:hyperlink>
        </w:p>
        <w:p w14:paraId="58B5CC4D" w14:textId="1AA9C035" w:rsidR="00E13DA0" w:rsidRDefault="00B02DD7">
          <w:pPr>
            <w:pStyle w:val="Sisluet2"/>
            <w:tabs>
              <w:tab w:val="right" w:leader="dot" w:pos="9628"/>
            </w:tabs>
            <w:rPr>
              <w:rFonts w:eastAsiaTheme="minorEastAsia"/>
              <w:noProof/>
              <w:lang w:eastAsia="fi-FI"/>
            </w:rPr>
          </w:pPr>
          <w:hyperlink w:anchor="_Toc480460428" w:history="1">
            <w:r w:rsidR="00E13DA0" w:rsidRPr="00CB68B1">
              <w:rPr>
                <w:rStyle w:val="Hyperlinkki"/>
                <w:noProof/>
              </w:rPr>
              <w:t>5.2 SUOSITUKSIA HARJOITUS- JA KILPAILUMÄÄRIKSI</w:t>
            </w:r>
            <w:r w:rsidR="00E13DA0">
              <w:rPr>
                <w:noProof/>
                <w:webHidden/>
              </w:rPr>
              <w:tab/>
            </w:r>
            <w:r w:rsidR="00E13DA0">
              <w:rPr>
                <w:noProof/>
                <w:webHidden/>
              </w:rPr>
              <w:fldChar w:fldCharType="begin"/>
            </w:r>
            <w:r w:rsidR="00E13DA0">
              <w:rPr>
                <w:noProof/>
                <w:webHidden/>
              </w:rPr>
              <w:instrText xml:space="preserve"> PAGEREF _Toc480460428 \h </w:instrText>
            </w:r>
            <w:r w:rsidR="00E13DA0">
              <w:rPr>
                <w:noProof/>
                <w:webHidden/>
              </w:rPr>
            </w:r>
            <w:r w:rsidR="00E13DA0">
              <w:rPr>
                <w:noProof/>
                <w:webHidden/>
              </w:rPr>
              <w:fldChar w:fldCharType="separate"/>
            </w:r>
            <w:r w:rsidR="00E13DA0">
              <w:rPr>
                <w:noProof/>
                <w:webHidden/>
              </w:rPr>
              <w:t>22</w:t>
            </w:r>
            <w:r w:rsidR="00E13DA0">
              <w:rPr>
                <w:noProof/>
                <w:webHidden/>
              </w:rPr>
              <w:fldChar w:fldCharType="end"/>
            </w:r>
          </w:hyperlink>
        </w:p>
        <w:p w14:paraId="516B9BD6" w14:textId="7230E149" w:rsidR="00E13DA0" w:rsidRDefault="00B02DD7">
          <w:pPr>
            <w:pStyle w:val="Sisluet2"/>
            <w:tabs>
              <w:tab w:val="right" w:leader="dot" w:pos="9628"/>
            </w:tabs>
            <w:rPr>
              <w:rFonts w:eastAsiaTheme="minorEastAsia"/>
              <w:noProof/>
              <w:lang w:eastAsia="fi-FI"/>
            </w:rPr>
          </w:pPr>
          <w:hyperlink w:anchor="_Toc480460429" w:history="1">
            <w:r w:rsidR="00E13DA0" w:rsidRPr="00CB68B1">
              <w:rPr>
                <w:rStyle w:val="Hyperlinkki"/>
                <w:noProof/>
                <w:lang w:val="en-US" w:eastAsia="fi-FI"/>
              </w:rPr>
              <w:t>5.3 VANHEMPIEN TEHTÄVIÄ</w:t>
            </w:r>
            <w:r w:rsidR="00E13DA0">
              <w:rPr>
                <w:noProof/>
                <w:webHidden/>
              </w:rPr>
              <w:tab/>
            </w:r>
            <w:r w:rsidR="00E13DA0">
              <w:rPr>
                <w:noProof/>
                <w:webHidden/>
              </w:rPr>
              <w:fldChar w:fldCharType="begin"/>
            </w:r>
            <w:r w:rsidR="00E13DA0">
              <w:rPr>
                <w:noProof/>
                <w:webHidden/>
              </w:rPr>
              <w:instrText xml:space="preserve"> PAGEREF _Toc480460429 \h </w:instrText>
            </w:r>
            <w:r w:rsidR="00E13DA0">
              <w:rPr>
                <w:noProof/>
                <w:webHidden/>
              </w:rPr>
            </w:r>
            <w:r w:rsidR="00E13DA0">
              <w:rPr>
                <w:noProof/>
                <w:webHidden/>
              </w:rPr>
              <w:fldChar w:fldCharType="separate"/>
            </w:r>
            <w:r w:rsidR="00E13DA0">
              <w:rPr>
                <w:noProof/>
                <w:webHidden/>
              </w:rPr>
              <w:t>23</w:t>
            </w:r>
            <w:r w:rsidR="00E13DA0">
              <w:rPr>
                <w:noProof/>
                <w:webHidden/>
              </w:rPr>
              <w:fldChar w:fldCharType="end"/>
            </w:r>
          </w:hyperlink>
        </w:p>
        <w:p w14:paraId="28462FDE" w14:textId="51A6C5AA" w:rsidR="00E13DA0" w:rsidRDefault="00B02DD7">
          <w:pPr>
            <w:pStyle w:val="Sisluet2"/>
            <w:tabs>
              <w:tab w:val="right" w:leader="dot" w:pos="9628"/>
            </w:tabs>
            <w:rPr>
              <w:rFonts w:eastAsiaTheme="minorEastAsia"/>
              <w:noProof/>
              <w:lang w:eastAsia="fi-FI"/>
            </w:rPr>
          </w:pPr>
          <w:hyperlink w:anchor="_Toc480460430" w:history="1">
            <w:r w:rsidR="00E13DA0" w:rsidRPr="00CB68B1">
              <w:rPr>
                <w:rStyle w:val="Hyperlinkki"/>
                <w:noProof/>
                <w:lang w:val="en-US" w:eastAsia="fi-FI"/>
              </w:rPr>
              <w:t>5.4 VALMENTAJIEN TEHTÄVIÄ</w:t>
            </w:r>
            <w:r w:rsidR="00E13DA0">
              <w:rPr>
                <w:noProof/>
                <w:webHidden/>
              </w:rPr>
              <w:tab/>
            </w:r>
            <w:r w:rsidR="00E13DA0">
              <w:rPr>
                <w:noProof/>
                <w:webHidden/>
              </w:rPr>
              <w:fldChar w:fldCharType="begin"/>
            </w:r>
            <w:r w:rsidR="00E13DA0">
              <w:rPr>
                <w:noProof/>
                <w:webHidden/>
              </w:rPr>
              <w:instrText xml:space="preserve"> PAGEREF _Toc480460430 \h </w:instrText>
            </w:r>
            <w:r w:rsidR="00E13DA0">
              <w:rPr>
                <w:noProof/>
                <w:webHidden/>
              </w:rPr>
            </w:r>
            <w:r w:rsidR="00E13DA0">
              <w:rPr>
                <w:noProof/>
                <w:webHidden/>
              </w:rPr>
              <w:fldChar w:fldCharType="separate"/>
            </w:r>
            <w:r w:rsidR="00E13DA0">
              <w:rPr>
                <w:noProof/>
                <w:webHidden/>
              </w:rPr>
              <w:t>23</w:t>
            </w:r>
            <w:r w:rsidR="00E13DA0">
              <w:rPr>
                <w:noProof/>
                <w:webHidden/>
              </w:rPr>
              <w:fldChar w:fldCharType="end"/>
            </w:r>
          </w:hyperlink>
        </w:p>
        <w:p w14:paraId="27A72A4C" w14:textId="3D03D0DB" w:rsidR="00E13DA0" w:rsidRDefault="00B02DD7">
          <w:pPr>
            <w:pStyle w:val="Sisluet2"/>
            <w:tabs>
              <w:tab w:val="right" w:leader="dot" w:pos="9628"/>
            </w:tabs>
            <w:rPr>
              <w:rFonts w:eastAsiaTheme="minorEastAsia"/>
              <w:noProof/>
              <w:lang w:eastAsia="fi-FI"/>
            </w:rPr>
          </w:pPr>
          <w:hyperlink w:anchor="_Toc480460431" w:history="1">
            <w:r w:rsidR="00E13DA0" w:rsidRPr="00CB68B1">
              <w:rPr>
                <w:rStyle w:val="Hyperlinkki"/>
                <w:noProof/>
                <w:lang w:val="en-US" w:eastAsia="fi-FI"/>
              </w:rPr>
              <w:t>5.5 PELAAJIEN TEHTÄVIÄ</w:t>
            </w:r>
            <w:r w:rsidR="00E13DA0">
              <w:rPr>
                <w:noProof/>
                <w:webHidden/>
              </w:rPr>
              <w:tab/>
            </w:r>
            <w:r w:rsidR="00E13DA0">
              <w:rPr>
                <w:noProof/>
                <w:webHidden/>
              </w:rPr>
              <w:fldChar w:fldCharType="begin"/>
            </w:r>
            <w:r w:rsidR="00E13DA0">
              <w:rPr>
                <w:noProof/>
                <w:webHidden/>
              </w:rPr>
              <w:instrText xml:space="preserve"> PAGEREF _Toc480460431 \h </w:instrText>
            </w:r>
            <w:r w:rsidR="00E13DA0">
              <w:rPr>
                <w:noProof/>
                <w:webHidden/>
              </w:rPr>
            </w:r>
            <w:r w:rsidR="00E13DA0">
              <w:rPr>
                <w:noProof/>
                <w:webHidden/>
              </w:rPr>
              <w:fldChar w:fldCharType="separate"/>
            </w:r>
            <w:r w:rsidR="00E13DA0">
              <w:rPr>
                <w:noProof/>
                <w:webHidden/>
              </w:rPr>
              <w:t>23</w:t>
            </w:r>
            <w:r w:rsidR="00E13DA0">
              <w:rPr>
                <w:noProof/>
                <w:webHidden/>
              </w:rPr>
              <w:fldChar w:fldCharType="end"/>
            </w:r>
          </w:hyperlink>
        </w:p>
        <w:p w14:paraId="530E667F" w14:textId="5A7751C1" w:rsidR="00E13DA0" w:rsidRDefault="00B02DD7">
          <w:pPr>
            <w:pStyle w:val="Sisluet1"/>
            <w:rPr>
              <w:rFonts w:asciiTheme="minorHAnsi" w:eastAsiaTheme="minorEastAsia" w:hAnsiTheme="minorHAnsi" w:cstheme="minorBidi"/>
              <w:szCs w:val="22"/>
            </w:rPr>
          </w:pPr>
          <w:hyperlink w:anchor="_Toc480460432" w:history="1">
            <w:r w:rsidR="00E13DA0" w:rsidRPr="00CB68B1">
              <w:rPr>
                <w:rStyle w:val="Hyperlinkki"/>
              </w:rPr>
              <w:t>6. TUKIMATERIAALIT</w:t>
            </w:r>
            <w:r w:rsidR="00E13DA0">
              <w:rPr>
                <w:webHidden/>
              </w:rPr>
              <w:tab/>
            </w:r>
            <w:r w:rsidR="00E13DA0">
              <w:rPr>
                <w:webHidden/>
              </w:rPr>
              <w:fldChar w:fldCharType="begin"/>
            </w:r>
            <w:r w:rsidR="00E13DA0">
              <w:rPr>
                <w:webHidden/>
              </w:rPr>
              <w:instrText xml:space="preserve"> PAGEREF _Toc480460432 \h </w:instrText>
            </w:r>
            <w:r w:rsidR="00E13DA0">
              <w:rPr>
                <w:webHidden/>
              </w:rPr>
            </w:r>
            <w:r w:rsidR="00E13DA0">
              <w:rPr>
                <w:webHidden/>
              </w:rPr>
              <w:fldChar w:fldCharType="separate"/>
            </w:r>
            <w:r w:rsidR="00E13DA0">
              <w:rPr>
                <w:webHidden/>
              </w:rPr>
              <w:t>24</w:t>
            </w:r>
            <w:r w:rsidR="00E13DA0">
              <w:rPr>
                <w:webHidden/>
              </w:rPr>
              <w:fldChar w:fldCharType="end"/>
            </w:r>
          </w:hyperlink>
        </w:p>
        <w:p w14:paraId="6A7EFB83" w14:textId="7490FBB8" w:rsidR="00E13DA0" w:rsidRDefault="00B02DD7">
          <w:pPr>
            <w:pStyle w:val="Sisluet2"/>
            <w:tabs>
              <w:tab w:val="right" w:leader="dot" w:pos="9628"/>
            </w:tabs>
            <w:rPr>
              <w:rFonts w:eastAsiaTheme="minorEastAsia"/>
              <w:noProof/>
              <w:lang w:eastAsia="fi-FI"/>
            </w:rPr>
          </w:pPr>
          <w:hyperlink w:anchor="_Toc480460433" w:history="1">
            <w:r w:rsidR="00E13DA0" w:rsidRPr="00CB68B1">
              <w:rPr>
                <w:rStyle w:val="Hyperlinkki"/>
                <w:noProof/>
              </w:rPr>
              <w:t>6.1 TUKIMATERIAALIT</w:t>
            </w:r>
            <w:r w:rsidR="00E13DA0">
              <w:rPr>
                <w:noProof/>
                <w:webHidden/>
              </w:rPr>
              <w:tab/>
            </w:r>
            <w:r w:rsidR="00E13DA0">
              <w:rPr>
                <w:noProof/>
                <w:webHidden/>
              </w:rPr>
              <w:fldChar w:fldCharType="begin"/>
            </w:r>
            <w:r w:rsidR="00E13DA0">
              <w:rPr>
                <w:noProof/>
                <w:webHidden/>
              </w:rPr>
              <w:instrText xml:space="preserve"> PAGEREF _Toc480460433 \h </w:instrText>
            </w:r>
            <w:r w:rsidR="00E13DA0">
              <w:rPr>
                <w:noProof/>
                <w:webHidden/>
              </w:rPr>
            </w:r>
            <w:r w:rsidR="00E13DA0">
              <w:rPr>
                <w:noProof/>
                <w:webHidden/>
              </w:rPr>
              <w:fldChar w:fldCharType="separate"/>
            </w:r>
            <w:r w:rsidR="00E13DA0">
              <w:rPr>
                <w:noProof/>
                <w:webHidden/>
              </w:rPr>
              <w:t>24</w:t>
            </w:r>
            <w:r w:rsidR="00E13DA0">
              <w:rPr>
                <w:noProof/>
                <w:webHidden/>
              </w:rPr>
              <w:fldChar w:fldCharType="end"/>
            </w:r>
          </w:hyperlink>
        </w:p>
        <w:p w14:paraId="2483C794" w14:textId="16B88C29" w:rsidR="00E13DA0" w:rsidRDefault="00B02DD7">
          <w:pPr>
            <w:pStyle w:val="Sisluet2"/>
            <w:tabs>
              <w:tab w:val="right" w:leader="dot" w:pos="9628"/>
            </w:tabs>
            <w:rPr>
              <w:rFonts w:eastAsiaTheme="minorEastAsia"/>
              <w:noProof/>
              <w:lang w:eastAsia="fi-FI"/>
            </w:rPr>
          </w:pPr>
          <w:hyperlink w:anchor="_Toc480460434" w:history="1">
            <w:r w:rsidR="00E13DA0" w:rsidRPr="00CB68B1">
              <w:rPr>
                <w:rStyle w:val="Hyperlinkki"/>
                <w:noProof/>
              </w:rPr>
              <w:t>6.2 LÄHDELUETTELO</w:t>
            </w:r>
            <w:r w:rsidR="00E13DA0">
              <w:rPr>
                <w:noProof/>
                <w:webHidden/>
              </w:rPr>
              <w:tab/>
            </w:r>
            <w:r w:rsidR="00E13DA0">
              <w:rPr>
                <w:noProof/>
                <w:webHidden/>
              </w:rPr>
              <w:fldChar w:fldCharType="begin"/>
            </w:r>
            <w:r w:rsidR="00E13DA0">
              <w:rPr>
                <w:noProof/>
                <w:webHidden/>
              </w:rPr>
              <w:instrText xml:space="preserve"> PAGEREF _Toc480460434 \h </w:instrText>
            </w:r>
            <w:r w:rsidR="00E13DA0">
              <w:rPr>
                <w:noProof/>
                <w:webHidden/>
              </w:rPr>
            </w:r>
            <w:r w:rsidR="00E13DA0">
              <w:rPr>
                <w:noProof/>
                <w:webHidden/>
              </w:rPr>
              <w:fldChar w:fldCharType="separate"/>
            </w:r>
            <w:r w:rsidR="00E13DA0">
              <w:rPr>
                <w:noProof/>
                <w:webHidden/>
              </w:rPr>
              <w:t>24</w:t>
            </w:r>
            <w:r w:rsidR="00E13DA0">
              <w:rPr>
                <w:noProof/>
                <w:webHidden/>
              </w:rPr>
              <w:fldChar w:fldCharType="end"/>
            </w:r>
          </w:hyperlink>
        </w:p>
        <w:p w14:paraId="6164D44B" w14:textId="54E908A9" w:rsidR="00A2155B" w:rsidRPr="0073616C" w:rsidRDefault="00993ED2" w:rsidP="00523E63">
          <w:r w:rsidRPr="0044517E">
            <w:rPr>
              <w:b/>
              <w:bCs/>
              <w:sz w:val="18"/>
            </w:rPr>
            <w:fldChar w:fldCharType="end"/>
          </w:r>
        </w:p>
      </w:sdtContent>
    </w:sdt>
    <w:p w14:paraId="05C804E4" w14:textId="6531FEE3" w:rsidR="00201F95" w:rsidRDefault="00A2155B" w:rsidP="00A2155B">
      <w:pPr>
        <w:pStyle w:val="Otsikko1"/>
      </w:pPr>
      <w:bookmarkStart w:id="1" w:name="_Toc455153508"/>
      <w:bookmarkStart w:id="2" w:name="_Toc480460399"/>
      <w:r>
        <w:lastRenderedPageBreak/>
        <w:t xml:space="preserve">1. </w:t>
      </w:r>
      <w:r w:rsidR="0062145D" w:rsidRPr="0062145D">
        <w:t>OPETUSS</w:t>
      </w:r>
      <w:r w:rsidR="0062145D">
        <w:t>UUNNITELMA</w:t>
      </w:r>
      <w:r w:rsidR="00E95920">
        <w:t>N</w:t>
      </w:r>
      <w:r w:rsidR="0062145D" w:rsidRPr="0062145D">
        <w:t xml:space="preserve"> TAVOITTEET</w:t>
      </w:r>
      <w:r w:rsidR="0012682D">
        <w:t xml:space="preserve"> JA TOIMINTAMALLIT</w:t>
      </w:r>
      <w:bookmarkEnd w:id="1"/>
      <w:bookmarkEnd w:id="2"/>
    </w:p>
    <w:p w14:paraId="001A83C6" w14:textId="2CCBF593" w:rsidR="00A92443" w:rsidRDefault="006A467D" w:rsidP="0044517E">
      <w:pPr>
        <w:pStyle w:val="Otsikko2"/>
      </w:pPr>
      <w:bookmarkStart w:id="3" w:name="_Toc455153509"/>
      <w:bookmarkStart w:id="4" w:name="_Toc480460400"/>
      <w:r>
        <w:t>1.1</w:t>
      </w:r>
      <w:r w:rsidR="0044517E">
        <w:t xml:space="preserve"> </w:t>
      </w:r>
      <w:r w:rsidR="00A92443" w:rsidRPr="00A92443">
        <w:t>OPETUSSUUNNITELMAN TAVOITTEET</w:t>
      </w:r>
      <w:bookmarkEnd w:id="3"/>
      <w:bookmarkEnd w:id="4"/>
    </w:p>
    <w:p w14:paraId="45FC3B34" w14:textId="7DC0D9D6" w:rsidR="00206A8D" w:rsidRPr="006A467D" w:rsidRDefault="006A467D" w:rsidP="006A467D">
      <w:r w:rsidRPr="006A467D">
        <w:t>Opetussuunnitelman tavoitteena on:</w:t>
      </w:r>
      <w:r w:rsidRPr="006A467D">
        <w:br/>
      </w:r>
      <w:r w:rsidR="00206A8D" w:rsidRPr="006A467D">
        <w:t>1) Varmistaa l</w:t>
      </w:r>
      <w:r w:rsidRPr="006A467D">
        <w:t>aadukas tennisopetus seuroissa</w:t>
      </w:r>
      <w:r w:rsidR="002D2AFB">
        <w:t>,</w:t>
      </w:r>
      <w:r w:rsidRPr="006A467D">
        <w:br/>
      </w:r>
      <w:r w:rsidR="00206A8D" w:rsidRPr="006A467D">
        <w:t>2) Tukea lasten monipuolista</w:t>
      </w:r>
      <w:r w:rsidRPr="006A467D">
        <w:t xml:space="preserve"> liikunnallista kehittymistä</w:t>
      </w:r>
      <w:r w:rsidR="002D2AFB">
        <w:t xml:space="preserve"> ja</w:t>
      </w:r>
      <w:r w:rsidRPr="006A467D">
        <w:br/>
      </w:r>
      <w:r w:rsidR="00206A8D" w:rsidRPr="006A467D">
        <w:t>3) Taata lapselle riittävä osaaminen sekä huippu</w:t>
      </w:r>
      <w:r>
        <w:t>- että kilpaharrastajan polulle.</w:t>
      </w:r>
    </w:p>
    <w:p w14:paraId="14A7F98A" w14:textId="5B8E55AB" w:rsidR="00A2155B" w:rsidRDefault="006A467D" w:rsidP="00A2155B">
      <w:pPr>
        <w:rPr>
          <w:color w:val="FF0000"/>
        </w:rPr>
      </w:pPr>
      <w:r w:rsidRPr="00207FE3">
        <w:t>Opetussuunnitelma pohjautuu Ka</w:t>
      </w:r>
      <w:r>
        <w:t xml:space="preserve">nsainvälisen tennisliiton </w:t>
      </w:r>
      <w:r w:rsidRPr="00207FE3">
        <w:t>ja Tennis Europen linjauksiin, Urheilijan polun lasten vaiheen asiantuntijamateriaaliin ja Valmennusosaamis</w:t>
      </w:r>
      <w:r>
        <w:t xml:space="preserve">en käsikirjaan </w:t>
      </w:r>
      <w:r w:rsidRPr="00207FE3">
        <w:t xml:space="preserve">ja </w:t>
      </w:r>
      <w:r>
        <w:t>Suomen l</w:t>
      </w:r>
      <w:r w:rsidRPr="00207FE3">
        <w:t>iikunnanopetuksen o</w:t>
      </w:r>
      <w:r>
        <w:t>petussuunnitelmaan</w:t>
      </w:r>
      <w:r w:rsidRPr="00207FE3">
        <w:t xml:space="preserve"> sekä kansainvälisten asiantuntijoiden </w:t>
      </w:r>
      <w:r>
        <w:t>ja suurten tennismaiden</w:t>
      </w:r>
      <w:r w:rsidRPr="00207FE3">
        <w:t xml:space="preserve"> opetussuunnitelmiin ja koulutusmateriaaleihin. </w:t>
      </w:r>
      <w:r>
        <w:t>Opetussuunnitelman laadinnassa on myös saatu apua suomalaisilta tennisvalmentajilta ja tennisseurojen valmennustoiminnasta vastaavilta henkilöiltä.</w:t>
      </w:r>
    </w:p>
    <w:p w14:paraId="7E7979C1" w14:textId="77777777" w:rsidR="006A467D" w:rsidRPr="006A467D" w:rsidRDefault="006A467D" w:rsidP="00A2155B">
      <w:pPr>
        <w:rPr>
          <w:color w:val="FF0000"/>
        </w:rPr>
      </w:pPr>
    </w:p>
    <w:p w14:paraId="353D8B39" w14:textId="240AFA39" w:rsidR="006A1241" w:rsidRDefault="006A1241" w:rsidP="006A1241">
      <w:pPr>
        <w:spacing w:after="120"/>
        <w:ind w:firstLine="709"/>
      </w:pPr>
      <w:r>
        <w:rPr>
          <w:noProof/>
          <w:lang w:eastAsia="fi-FI"/>
        </w:rPr>
        <w:drawing>
          <wp:inline distT="0" distB="0" distL="0" distR="0" wp14:anchorId="5E03D7AC" wp14:editId="7BF38B33">
            <wp:extent cx="4047214" cy="2893950"/>
            <wp:effectExtent l="0" t="0" r="0" b="190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0328" cy="2896177"/>
                    </a:xfrm>
                    <a:prstGeom prst="rect">
                      <a:avLst/>
                    </a:prstGeom>
                    <a:noFill/>
                    <a:ln>
                      <a:noFill/>
                    </a:ln>
                  </pic:spPr>
                </pic:pic>
              </a:graphicData>
            </a:graphic>
          </wp:inline>
        </w:drawing>
      </w:r>
    </w:p>
    <w:p w14:paraId="6300B0BA" w14:textId="4F77D69F" w:rsidR="00E0426C" w:rsidRDefault="00E0426C" w:rsidP="00201F95">
      <w:pPr>
        <w:spacing w:after="120"/>
      </w:pPr>
      <w:r w:rsidRPr="00D11885">
        <w:rPr>
          <w:b/>
        </w:rPr>
        <w:t>Kuva 1.</w:t>
      </w:r>
      <w:r>
        <w:t xml:space="preserve"> </w:t>
      </w:r>
      <w:r w:rsidR="00D11885">
        <w:t>Lapsuusvaihe urheilijaksi kasvamisen prosessissa (Asiantuntijatyö urheilijan polun lapsuusvaiheesta).</w:t>
      </w:r>
      <w:r w:rsidR="00907188">
        <w:t xml:space="preserve"> </w:t>
      </w:r>
    </w:p>
    <w:p w14:paraId="20826AE2" w14:textId="63B978EF" w:rsidR="00201F95" w:rsidRPr="00AE7AF3" w:rsidRDefault="00201F95" w:rsidP="00201F95">
      <w:pPr>
        <w:spacing w:after="120"/>
        <w:rPr>
          <w:b/>
          <w:sz w:val="24"/>
          <w:szCs w:val="24"/>
        </w:rPr>
      </w:pPr>
      <w:r w:rsidRPr="00AE7AF3">
        <w:rPr>
          <w:b/>
          <w:sz w:val="24"/>
          <w:szCs w:val="24"/>
        </w:rPr>
        <w:t>Opetusohjelman keskeisiä periaatteita:</w:t>
      </w:r>
    </w:p>
    <w:p w14:paraId="11E8FD50" w14:textId="589E14E0" w:rsidR="00201F95" w:rsidRPr="001308E6" w:rsidRDefault="00E365B5" w:rsidP="0067543A">
      <w:pPr>
        <w:pStyle w:val="Luettelokappale"/>
        <w:numPr>
          <w:ilvl w:val="0"/>
          <w:numId w:val="2"/>
        </w:numPr>
        <w:spacing w:before="0" w:beforeAutospacing="0" w:after="0" w:afterAutospacing="0"/>
        <w:rPr>
          <w:b/>
        </w:rPr>
      </w:pPr>
      <w:r>
        <w:rPr>
          <w:b/>
        </w:rPr>
        <w:t>Toiminnan lapsilähtöisyys</w:t>
      </w:r>
    </w:p>
    <w:p w14:paraId="464B18D2" w14:textId="42FCED3E" w:rsidR="00201F95" w:rsidRDefault="00E365B5" w:rsidP="0067543A">
      <w:pPr>
        <w:pStyle w:val="Luettelokappale"/>
        <w:numPr>
          <w:ilvl w:val="0"/>
          <w:numId w:val="3"/>
        </w:numPr>
        <w:spacing w:before="0" w:beforeAutospacing="0" w:after="120" w:afterAutospacing="0"/>
      </w:pPr>
      <w:r>
        <w:t>K</w:t>
      </w:r>
      <w:r w:rsidR="00201F95">
        <w:t>eskiössä on lasten kokonaisvaltaisen kasvun tukeminen, jonka keskeisenä osana ovat hyvän itsetunnon tukeminen sekä hyvät sosiaaliset taidot</w:t>
      </w:r>
      <w:r>
        <w:t>.</w:t>
      </w:r>
    </w:p>
    <w:p w14:paraId="7347D2BA" w14:textId="21E3629C" w:rsidR="00201F95" w:rsidRPr="001308E6" w:rsidRDefault="00E365B5" w:rsidP="0067543A">
      <w:pPr>
        <w:pStyle w:val="Luettelokappale"/>
        <w:numPr>
          <w:ilvl w:val="0"/>
          <w:numId w:val="2"/>
        </w:numPr>
        <w:spacing w:before="0" w:beforeAutospacing="0" w:after="0" w:afterAutospacing="0"/>
        <w:rPr>
          <w:b/>
        </w:rPr>
      </w:pPr>
      <w:r>
        <w:rPr>
          <w:b/>
        </w:rPr>
        <w:t>Sisäisen motivaation syntyminen</w:t>
      </w:r>
    </w:p>
    <w:p w14:paraId="4A041D62" w14:textId="4BD822E4" w:rsidR="00201F95" w:rsidRDefault="00E365B5" w:rsidP="0067543A">
      <w:pPr>
        <w:pStyle w:val="Luettelokappale"/>
        <w:numPr>
          <w:ilvl w:val="0"/>
          <w:numId w:val="3"/>
        </w:numPr>
        <w:spacing w:before="0" w:beforeAutospacing="0" w:after="120" w:afterAutospacing="0"/>
      </w:pPr>
      <w:r>
        <w:t>T</w:t>
      </w:r>
      <w:r w:rsidR="00201F95">
        <w:t>oiminnassa korostetaan oppimista pelaajan omista lähtökohdista käsin. Toiminnalla taataan kaikille lapsille onnistumisen elämyksiä ja pätevyyden kokemuksia</w:t>
      </w:r>
      <w:r>
        <w:t>.</w:t>
      </w:r>
    </w:p>
    <w:p w14:paraId="56F3C3EF" w14:textId="1BFD0878" w:rsidR="00201F95" w:rsidRPr="001308E6" w:rsidRDefault="00E365B5" w:rsidP="0067543A">
      <w:pPr>
        <w:pStyle w:val="Luettelokappale"/>
        <w:numPr>
          <w:ilvl w:val="0"/>
          <w:numId w:val="2"/>
        </w:numPr>
        <w:spacing w:before="0" w:beforeAutospacing="0" w:after="0" w:afterAutospacing="0"/>
        <w:rPr>
          <w:b/>
        </w:rPr>
      </w:pPr>
      <w:r>
        <w:rPr>
          <w:b/>
        </w:rPr>
        <w:t>Toiminnallinen oppiminen</w:t>
      </w:r>
    </w:p>
    <w:p w14:paraId="42DABB1A" w14:textId="7548131C" w:rsidR="00201F95" w:rsidRDefault="00831176" w:rsidP="0067543A">
      <w:pPr>
        <w:pStyle w:val="Luettelokappale"/>
        <w:numPr>
          <w:ilvl w:val="0"/>
          <w:numId w:val="3"/>
        </w:numPr>
        <w:spacing w:before="0" w:beforeAutospacing="0" w:after="0" w:afterAutospacing="0"/>
      </w:pPr>
      <w:r>
        <w:t>V</w:t>
      </w:r>
      <w:r w:rsidR="00201F95">
        <w:t>almennustunneilla keskiössä on runsas toiminnan määrä, jossa lapset saavat kokeilla ja tehdä suorituksia mahdollisimman paljon</w:t>
      </w:r>
      <w:r w:rsidR="00E365B5">
        <w:t>.</w:t>
      </w:r>
    </w:p>
    <w:p w14:paraId="1B0C5DD3" w14:textId="781713AB" w:rsidR="00201F95" w:rsidRDefault="00E365B5" w:rsidP="0067543A">
      <w:pPr>
        <w:pStyle w:val="Luettelokappale"/>
        <w:numPr>
          <w:ilvl w:val="0"/>
          <w:numId w:val="3"/>
        </w:numPr>
        <w:spacing w:before="0" w:beforeAutospacing="0" w:after="0" w:afterAutospacing="0"/>
      </w:pPr>
      <w:r>
        <w:t>T</w:t>
      </w:r>
      <w:r w:rsidR="00201F95">
        <w:t>ämä toteutetaan käyttämällä monipuolisia oppimisympäristöjä ja opetusmuotoja, joissa mahdollistetaan suuri oikeiden toistojen määrä ja muokkaamalla oppilaiden taitotasolle sopivia tehtäviä</w:t>
      </w:r>
      <w:r>
        <w:t>.</w:t>
      </w:r>
    </w:p>
    <w:p w14:paraId="77F4A5DE" w14:textId="5CD51DB7" w:rsidR="00D50683" w:rsidRDefault="00E365B5" w:rsidP="0067543A">
      <w:pPr>
        <w:pStyle w:val="Luettelokappale"/>
        <w:numPr>
          <w:ilvl w:val="0"/>
          <w:numId w:val="3"/>
        </w:numPr>
        <w:spacing w:before="0" w:beforeAutospacing="0" w:after="120" w:afterAutospacing="0"/>
      </w:pPr>
      <w:r>
        <w:t>T</w:t>
      </w:r>
      <w:r w:rsidR="00201F95">
        <w:t>avoitteena on myös lasten pitkäjänteisen harjoittelun oppiminen ja vastuun ottamisen harjoitteleminen omasta oppimisesta</w:t>
      </w:r>
      <w:r>
        <w:t>.</w:t>
      </w:r>
    </w:p>
    <w:p w14:paraId="21DFAA64" w14:textId="77777777" w:rsidR="00201F95" w:rsidRPr="001308E6" w:rsidRDefault="00201F95" w:rsidP="0067543A">
      <w:pPr>
        <w:pStyle w:val="Luettelokappale"/>
        <w:numPr>
          <w:ilvl w:val="0"/>
          <w:numId w:val="2"/>
        </w:numPr>
        <w:spacing w:before="0" w:beforeAutospacing="0" w:after="0" w:afterAutospacing="0"/>
        <w:rPr>
          <w:b/>
        </w:rPr>
      </w:pPr>
      <w:r w:rsidRPr="001308E6">
        <w:rPr>
          <w:b/>
        </w:rPr>
        <w:lastRenderedPageBreak/>
        <w:t xml:space="preserve">Monipuolinen harjoittelu  </w:t>
      </w:r>
    </w:p>
    <w:p w14:paraId="2F7F062B" w14:textId="39850888" w:rsidR="00201F95" w:rsidRDefault="00E365B5" w:rsidP="0067543A">
      <w:pPr>
        <w:pStyle w:val="Luettelokappale"/>
        <w:numPr>
          <w:ilvl w:val="0"/>
          <w:numId w:val="4"/>
        </w:numPr>
        <w:spacing w:before="0" w:beforeAutospacing="0" w:after="0" w:afterAutospacing="0"/>
      </w:pPr>
      <w:r>
        <w:t>M</w:t>
      </w:r>
      <w:r w:rsidR="00201F95">
        <w:t>onipuolinen harjoittelu jokaisella tennistunnilla on olennainen osa lasten taitojen oppimista myös tenniksessä</w:t>
      </w:r>
      <w:r w:rsidR="00831176">
        <w:t>.</w:t>
      </w:r>
    </w:p>
    <w:p w14:paraId="38EE5AEF" w14:textId="57CD0EC3" w:rsidR="00201F95" w:rsidRDefault="00831176" w:rsidP="0067543A">
      <w:pPr>
        <w:pStyle w:val="Luettelokappale"/>
        <w:numPr>
          <w:ilvl w:val="0"/>
          <w:numId w:val="4"/>
        </w:numPr>
        <w:spacing w:before="0" w:beforeAutospacing="0" w:after="0" w:afterAutospacing="0"/>
      </w:pPr>
      <w:r>
        <w:t>T</w:t>
      </w:r>
      <w:r w:rsidR="00201F95">
        <w:t>unneilla harjoitellaan monipuolisesti motorisia perustaito</w:t>
      </w:r>
      <w:r>
        <w:t>ja sekä fyysisiä ominaisuuksia.</w:t>
      </w:r>
    </w:p>
    <w:p w14:paraId="56CA2BAF" w14:textId="7F2D16EB" w:rsidR="00201F95" w:rsidRDefault="00831176" w:rsidP="0067543A">
      <w:pPr>
        <w:pStyle w:val="Luettelokappale"/>
        <w:numPr>
          <w:ilvl w:val="0"/>
          <w:numId w:val="4"/>
        </w:numPr>
        <w:spacing w:before="0" w:beforeAutospacing="0" w:after="120" w:afterAutospacing="0"/>
      </w:pPr>
      <w:r>
        <w:t>M</w:t>
      </w:r>
      <w:r w:rsidR="00201F95">
        <w:t>yös monipuoliset lajinomaiset taitoharjoitteet ja säännöllisesti muuttuvat harjoitteet ja oppimisympäristöt takaavat lapsille monipuolisen taitotason tulevaisuudessa niin kilpatennikseen kuin muihin liikuntaharrastuksiin</w:t>
      </w:r>
      <w:r>
        <w:t>.</w:t>
      </w:r>
    </w:p>
    <w:p w14:paraId="45727383" w14:textId="77777777" w:rsidR="00201F95" w:rsidRPr="001308E6" w:rsidRDefault="00201F95" w:rsidP="0067543A">
      <w:pPr>
        <w:pStyle w:val="Luettelokappale"/>
        <w:numPr>
          <w:ilvl w:val="0"/>
          <w:numId w:val="2"/>
        </w:numPr>
        <w:spacing w:before="0" w:beforeAutospacing="0" w:after="0" w:afterAutospacing="0"/>
        <w:rPr>
          <w:b/>
        </w:rPr>
      </w:pPr>
      <w:r w:rsidRPr="001308E6">
        <w:rPr>
          <w:b/>
        </w:rPr>
        <w:t>Tenniksen lajitaitojen oppiminen ja kilpailemiseen kannustaminen</w:t>
      </w:r>
    </w:p>
    <w:p w14:paraId="6534F72C" w14:textId="264C3FF7" w:rsidR="00201F95" w:rsidRDefault="00831176" w:rsidP="0067543A">
      <w:pPr>
        <w:pStyle w:val="Luettelokappale"/>
        <w:numPr>
          <w:ilvl w:val="0"/>
          <w:numId w:val="5"/>
        </w:numPr>
        <w:spacing w:before="0" w:beforeAutospacing="0" w:after="0" w:afterAutospacing="0"/>
      </w:pPr>
      <w:r>
        <w:t>O</w:t>
      </w:r>
      <w:r w:rsidR="00201F95">
        <w:t>petusohjelma on rakennettu niin, että jokaisella tennistunnilla harjoitellaan riittävä määrä tenniksen lajitaitoja aidossa ympäristössä</w:t>
      </w:r>
      <w:r>
        <w:t>.</w:t>
      </w:r>
    </w:p>
    <w:p w14:paraId="5C4FC9B2" w14:textId="6BC05B0A" w:rsidR="00201F95" w:rsidRDefault="00831176" w:rsidP="0067543A">
      <w:pPr>
        <w:pStyle w:val="Luettelokappale"/>
        <w:numPr>
          <w:ilvl w:val="0"/>
          <w:numId w:val="5"/>
        </w:numPr>
        <w:spacing w:before="0" w:beforeAutospacing="0" w:after="0" w:afterAutospacing="0"/>
      </w:pPr>
      <w:r>
        <w:t>O</w:t>
      </w:r>
      <w:r w:rsidR="007068CA">
        <w:t xml:space="preserve">petuksessa </w:t>
      </w:r>
      <w:r w:rsidR="00201F95">
        <w:t>pyritään saavuttamaan oikeat lajitekniikat monipuolisia opetus</w:t>
      </w:r>
      <w:r w:rsidR="007068CA">
        <w:t xml:space="preserve">menetelmiä, oppimisympäristöjä </w:t>
      </w:r>
      <w:r w:rsidR="00201F95">
        <w:t>ja harjoitteita käyttäen</w:t>
      </w:r>
      <w:r>
        <w:t>.</w:t>
      </w:r>
    </w:p>
    <w:p w14:paraId="40AEBC41" w14:textId="2875D131" w:rsidR="00201F95" w:rsidRDefault="00201F95" w:rsidP="0067543A">
      <w:pPr>
        <w:pStyle w:val="Luettelokappale"/>
        <w:numPr>
          <w:ilvl w:val="0"/>
          <w:numId w:val="5"/>
        </w:numPr>
        <w:spacing w:before="0" w:beforeAutospacing="0" w:after="0" w:afterAutospacing="0"/>
      </w:pPr>
      <w:r>
        <w:t>Keskiössä on tiedostamaton oppiminen aidoissa peli ja harjoitustilanteissa</w:t>
      </w:r>
      <w:r w:rsidR="00831176">
        <w:t>.</w:t>
      </w:r>
    </w:p>
    <w:p w14:paraId="4D6CBD2A" w14:textId="1B26C31E" w:rsidR="00201F95" w:rsidRDefault="00201F95" w:rsidP="0067543A">
      <w:pPr>
        <w:pStyle w:val="Luettelokappale"/>
        <w:numPr>
          <w:ilvl w:val="0"/>
          <w:numId w:val="5"/>
        </w:numPr>
        <w:spacing w:before="0" w:beforeAutospacing="0" w:after="0" w:afterAutospacing="0"/>
      </w:pPr>
      <w:r>
        <w:t xml:space="preserve">Kilpailemiseen kannustetaan erilaisin kilpailemista tukevin harjoittein, </w:t>
      </w:r>
      <w:r w:rsidR="007068CA">
        <w:t xml:space="preserve">pienpelien, joukkuepelien sekä </w:t>
      </w:r>
      <w:r>
        <w:t>eri tasoisia kisoja eri k</w:t>
      </w:r>
      <w:r w:rsidR="006A467D">
        <w:t>enttiä ja palloja käyttäen (punainen, oranssi ja vihreä</w:t>
      </w:r>
      <w:r>
        <w:t>).</w:t>
      </w:r>
    </w:p>
    <w:p w14:paraId="1CFD5C90" w14:textId="77777777" w:rsidR="0012682D" w:rsidRDefault="0012682D" w:rsidP="00201F95">
      <w:pPr>
        <w:spacing w:after="0"/>
      </w:pPr>
    </w:p>
    <w:p w14:paraId="73F48047" w14:textId="1339B6EA" w:rsidR="00A2155B" w:rsidRPr="00A2155B" w:rsidRDefault="0012682D" w:rsidP="00631108">
      <w:pPr>
        <w:pStyle w:val="Otsikko2"/>
      </w:pPr>
      <w:bookmarkStart w:id="5" w:name="_Toc455153510"/>
      <w:bookmarkStart w:id="6" w:name="_Toc480460401"/>
      <w:r w:rsidRPr="00A92443">
        <w:t>1.</w:t>
      </w:r>
      <w:r w:rsidR="006A467D">
        <w:t>2</w:t>
      </w:r>
      <w:r w:rsidRPr="00A92443">
        <w:t xml:space="preserve"> OPETUSSUUNNITELMAN</w:t>
      </w:r>
      <w:r>
        <w:t xml:space="preserve"> TOIMINTAMALLIT</w:t>
      </w:r>
      <w:bookmarkEnd w:id="5"/>
      <w:bookmarkEnd w:id="6"/>
    </w:p>
    <w:p w14:paraId="5FA1CA59" w14:textId="192C6975" w:rsidR="00201F95" w:rsidRPr="00AE7AF3" w:rsidRDefault="00201F95" w:rsidP="00201F95">
      <w:pPr>
        <w:spacing w:after="0"/>
        <w:rPr>
          <w:b/>
          <w:sz w:val="24"/>
          <w:szCs w:val="24"/>
        </w:rPr>
      </w:pPr>
      <w:r w:rsidRPr="00AE7AF3">
        <w:rPr>
          <w:b/>
          <w:sz w:val="24"/>
          <w:szCs w:val="24"/>
        </w:rPr>
        <w:t>Opetusohjelma</w:t>
      </w:r>
      <w:r w:rsidR="008A7911" w:rsidRPr="00AE7AF3">
        <w:rPr>
          <w:b/>
          <w:sz w:val="24"/>
          <w:szCs w:val="24"/>
        </w:rPr>
        <w:t>n keskeiset toimintamallit</w:t>
      </w:r>
      <w:r w:rsidRPr="00AE7AF3">
        <w:rPr>
          <w:b/>
          <w:sz w:val="24"/>
          <w:szCs w:val="24"/>
        </w:rPr>
        <w:t xml:space="preserve"> ovat</w:t>
      </w:r>
      <w:r w:rsidR="008A7911" w:rsidRPr="00AE7AF3">
        <w:rPr>
          <w:b/>
          <w:sz w:val="24"/>
          <w:szCs w:val="24"/>
        </w:rPr>
        <w:t>:</w:t>
      </w:r>
    </w:p>
    <w:p w14:paraId="64FD962C" w14:textId="77777777" w:rsidR="008A7911" w:rsidRPr="008A7911" w:rsidRDefault="008A7911" w:rsidP="00201F95">
      <w:pPr>
        <w:spacing w:after="0"/>
        <w:rPr>
          <w:b/>
        </w:rPr>
      </w:pPr>
    </w:p>
    <w:p w14:paraId="3A32F95B" w14:textId="77777777" w:rsidR="008A7911" w:rsidRPr="001308E6" w:rsidRDefault="00201F95" w:rsidP="0067543A">
      <w:pPr>
        <w:pStyle w:val="Luettelokappale"/>
        <w:numPr>
          <w:ilvl w:val="0"/>
          <w:numId w:val="1"/>
        </w:numPr>
        <w:spacing w:before="0" w:beforeAutospacing="0" w:after="0" w:afterAutospacing="0" w:line="276" w:lineRule="auto"/>
        <w:contextualSpacing/>
        <w:rPr>
          <w:b/>
        </w:rPr>
      </w:pPr>
      <w:r w:rsidRPr="001308E6">
        <w:rPr>
          <w:b/>
        </w:rPr>
        <w:t>Yks</w:t>
      </w:r>
      <w:r w:rsidR="008A7911" w:rsidRPr="001308E6">
        <w:rPr>
          <w:b/>
        </w:rPr>
        <w:t xml:space="preserve">ilöllinen opetuksen eteneminen </w:t>
      </w:r>
    </w:p>
    <w:p w14:paraId="57D664A6" w14:textId="33E67C8D" w:rsidR="008A7911" w:rsidRDefault="00201F95" w:rsidP="0067543A">
      <w:pPr>
        <w:pStyle w:val="Luettelokappale"/>
        <w:numPr>
          <w:ilvl w:val="0"/>
          <w:numId w:val="6"/>
        </w:numPr>
        <w:spacing w:before="0" w:beforeAutospacing="0" w:after="120" w:afterAutospacing="0" w:line="276" w:lineRule="auto"/>
        <w:contextualSpacing/>
      </w:pPr>
      <w:r>
        <w:t>tasoryhmät, harjoitteiden eriyt</w:t>
      </w:r>
      <w:r w:rsidR="008A7911">
        <w:t>täminen, yksilölliset ratkaisut</w:t>
      </w:r>
    </w:p>
    <w:p w14:paraId="6F77150F" w14:textId="77777777" w:rsidR="008A7911" w:rsidRPr="001308E6" w:rsidRDefault="008A7911" w:rsidP="008A7911">
      <w:pPr>
        <w:pStyle w:val="Luettelokappale"/>
        <w:spacing w:before="0" w:beforeAutospacing="0" w:after="120" w:afterAutospacing="0" w:line="276" w:lineRule="auto"/>
        <w:ind w:left="1440"/>
        <w:contextualSpacing/>
        <w:rPr>
          <w:sz w:val="10"/>
          <w:szCs w:val="10"/>
        </w:rPr>
      </w:pPr>
    </w:p>
    <w:p w14:paraId="2C44F0A9" w14:textId="77777777" w:rsidR="008A7911" w:rsidRPr="000F0B95" w:rsidRDefault="00201F95" w:rsidP="0067543A">
      <w:pPr>
        <w:pStyle w:val="Luettelokappale"/>
        <w:numPr>
          <w:ilvl w:val="0"/>
          <w:numId w:val="1"/>
        </w:numPr>
        <w:spacing w:before="0" w:beforeAutospacing="0" w:after="0" w:afterAutospacing="0" w:line="276" w:lineRule="auto"/>
        <w:contextualSpacing/>
        <w:rPr>
          <w:b/>
        </w:rPr>
      </w:pPr>
      <w:r w:rsidRPr="000F0B95">
        <w:rPr>
          <w:b/>
        </w:rPr>
        <w:t xml:space="preserve">Monipuoliset opetusmenetelmät ja muodot sekä kokonaisvaltainen lasten kehityksen tukeminen </w:t>
      </w:r>
    </w:p>
    <w:p w14:paraId="6322554A" w14:textId="77777777" w:rsidR="008A7911" w:rsidRDefault="008A7911" w:rsidP="0067543A">
      <w:pPr>
        <w:pStyle w:val="Luettelokappale"/>
        <w:numPr>
          <w:ilvl w:val="0"/>
          <w:numId w:val="6"/>
        </w:numPr>
        <w:spacing w:before="0" w:beforeAutospacing="0" w:after="0" w:afterAutospacing="0" w:line="276" w:lineRule="auto"/>
        <w:contextualSpacing/>
      </w:pPr>
      <w:r>
        <w:t>toiminnalliset harjoitusmuodot</w:t>
      </w:r>
    </w:p>
    <w:p w14:paraId="6E9E715F" w14:textId="77777777" w:rsidR="008A7911" w:rsidRDefault="00201F95" w:rsidP="0067543A">
      <w:pPr>
        <w:pStyle w:val="Luettelokappale"/>
        <w:numPr>
          <w:ilvl w:val="0"/>
          <w:numId w:val="6"/>
        </w:numPr>
        <w:spacing w:before="0" w:beforeAutospacing="0" w:after="0" w:afterAutospacing="0" w:line="276" w:lineRule="auto"/>
        <w:contextualSpacing/>
      </w:pPr>
      <w:r>
        <w:t>nykyaikaiseen oppimisen teori</w:t>
      </w:r>
      <w:r w:rsidR="008A7911">
        <w:t>aan perustuvat opetusmenetelmät</w:t>
      </w:r>
    </w:p>
    <w:p w14:paraId="18EE24F9" w14:textId="71911DB9" w:rsidR="00201F95" w:rsidRDefault="00201F95" w:rsidP="0067543A">
      <w:pPr>
        <w:pStyle w:val="Luettelokappale"/>
        <w:numPr>
          <w:ilvl w:val="0"/>
          <w:numId w:val="6"/>
        </w:numPr>
        <w:spacing w:before="0" w:beforeAutospacing="0" w:after="0" w:afterAutospacing="0" w:line="276" w:lineRule="auto"/>
        <w:contextualSpacing/>
      </w:pPr>
      <w:r>
        <w:t>psyyk</w:t>
      </w:r>
      <w:r w:rsidR="008323A8">
        <w:t>k</w:t>
      </w:r>
      <w:r>
        <w:t>isten ja sosi</w:t>
      </w:r>
      <w:r w:rsidR="008A7911">
        <w:t xml:space="preserve">aalisten taitojen kehittäminen </w:t>
      </w:r>
    </w:p>
    <w:p w14:paraId="466FE30D" w14:textId="77777777" w:rsidR="008A7911" w:rsidRPr="001308E6" w:rsidRDefault="008A7911" w:rsidP="008A7911">
      <w:pPr>
        <w:pStyle w:val="Luettelokappale"/>
        <w:spacing w:before="0" w:beforeAutospacing="0" w:after="0" w:afterAutospacing="0" w:line="276" w:lineRule="auto"/>
        <w:ind w:left="1440"/>
        <w:contextualSpacing/>
        <w:rPr>
          <w:sz w:val="10"/>
          <w:szCs w:val="10"/>
        </w:rPr>
      </w:pPr>
    </w:p>
    <w:p w14:paraId="30D68AE0" w14:textId="77777777" w:rsidR="001308E6" w:rsidRPr="001308E6" w:rsidRDefault="00201F95" w:rsidP="0067543A">
      <w:pPr>
        <w:pStyle w:val="Luettelokappale"/>
        <w:numPr>
          <w:ilvl w:val="0"/>
          <w:numId w:val="1"/>
        </w:numPr>
        <w:spacing w:before="0" w:beforeAutospacing="0" w:after="0" w:afterAutospacing="0" w:line="276" w:lineRule="auto"/>
        <w:contextualSpacing/>
        <w:rPr>
          <w:b/>
        </w:rPr>
      </w:pPr>
      <w:r w:rsidRPr="001308E6">
        <w:rPr>
          <w:b/>
        </w:rPr>
        <w:t>Omaehtoisen ja monipu</w:t>
      </w:r>
      <w:r w:rsidR="001308E6" w:rsidRPr="001308E6">
        <w:rPr>
          <w:b/>
        </w:rPr>
        <w:t>olisen harjoittelun tukeminen</w:t>
      </w:r>
    </w:p>
    <w:p w14:paraId="47980A3A" w14:textId="77777777" w:rsidR="001308E6" w:rsidRDefault="001308E6" w:rsidP="0067543A">
      <w:pPr>
        <w:pStyle w:val="Luettelokappale"/>
        <w:numPr>
          <w:ilvl w:val="0"/>
          <w:numId w:val="7"/>
        </w:numPr>
        <w:spacing w:before="0" w:beforeAutospacing="0" w:after="0" w:afterAutospacing="0" w:line="276" w:lineRule="auto"/>
        <w:contextualSpacing/>
      </w:pPr>
      <w:r>
        <w:t>kotitehtävät</w:t>
      </w:r>
    </w:p>
    <w:p w14:paraId="7C935C92" w14:textId="77777777" w:rsidR="001308E6" w:rsidRDefault="001308E6" w:rsidP="0067543A">
      <w:pPr>
        <w:pStyle w:val="Luettelokappale"/>
        <w:numPr>
          <w:ilvl w:val="0"/>
          <w:numId w:val="7"/>
        </w:numPr>
        <w:spacing w:before="0" w:beforeAutospacing="0" w:after="0" w:afterAutospacing="0" w:line="276" w:lineRule="auto"/>
        <w:contextualSpacing/>
      </w:pPr>
      <w:r>
        <w:t>harjoitusolosuhteiden luominen</w:t>
      </w:r>
    </w:p>
    <w:p w14:paraId="55A97646" w14:textId="77777777" w:rsidR="001308E6" w:rsidRDefault="00201F95" w:rsidP="0067543A">
      <w:pPr>
        <w:pStyle w:val="Luettelokappale"/>
        <w:numPr>
          <w:ilvl w:val="0"/>
          <w:numId w:val="7"/>
        </w:numPr>
        <w:spacing w:before="0" w:beforeAutospacing="0" w:after="0" w:afterAutospacing="0" w:line="276" w:lineRule="auto"/>
        <w:contextualSpacing/>
      </w:pPr>
      <w:r>
        <w:t>op</w:t>
      </w:r>
      <w:r w:rsidR="001308E6">
        <w:t>pimisympäristöjen kehittäminen</w:t>
      </w:r>
    </w:p>
    <w:p w14:paraId="030D1FF4" w14:textId="62F433E3" w:rsidR="00201F95" w:rsidRDefault="001308E6" w:rsidP="0067543A">
      <w:pPr>
        <w:pStyle w:val="Luettelokappale"/>
        <w:numPr>
          <w:ilvl w:val="0"/>
          <w:numId w:val="7"/>
        </w:numPr>
        <w:spacing w:before="0" w:beforeAutospacing="0" w:after="0" w:afterAutospacing="0" w:line="276" w:lineRule="auto"/>
        <w:contextualSpacing/>
      </w:pPr>
      <w:r>
        <w:t>taitoharjoittelu</w:t>
      </w:r>
    </w:p>
    <w:p w14:paraId="4D663447" w14:textId="77777777" w:rsidR="008A7911" w:rsidRPr="001308E6" w:rsidRDefault="008A7911" w:rsidP="008A7911">
      <w:pPr>
        <w:pStyle w:val="Luettelokappale"/>
        <w:spacing w:before="0" w:beforeAutospacing="0" w:after="0" w:afterAutospacing="0" w:line="276" w:lineRule="auto"/>
        <w:ind w:left="720"/>
        <w:contextualSpacing/>
        <w:rPr>
          <w:sz w:val="10"/>
          <w:szCs w:val="10"/>
        </w:rPr>
      </w:pPr>
    </w:p>
    <w:p w14:paraId="3F645FA7" w14:textId="567C1643" w:rsidR="001308E6" w:rsidRPr="001308E6" w:rsidRDefault="00201F95" w:rsidP="0067543A">
      <w:pPr>
        <w:pStyle w:val="Luettelokappale"/>
        <w:numPr>
          <w:ilvl w:val="0"/>
          <w:numId w:val="1"/>
        </w:numPr>
        <w:spacing w:before="0" w:beforeAutospacing="0" w:after="0" w:afterAutospacing="0" w:line="276" w:lineRule="auto"/>
        <w:contextualSpacing/>
        <w:rPr>
          <w:b/>
        </w:rPr>
      </w:pPr>
      <w:r w:rsidRPr="001308E6">
        <w:rPr>
          <w:b/>
        </w:rPr>
        <w:t>Harjoitus ja kilpailuympäristöjen s</w:t>
      </w:r>
      <w:r w:rsidR="001308E6" w:rsidRPr="001308E6">
        <w:rPr>
          <w:b/>
        </w:rPr>
        <w:t>uunnitelmallinen käyttäminen</w:t>
      </w:r>
    </w:p>
    <w:p w14:paraId="521F7FE7" w14:textId="1D8FFEE8" w:rsidR="001308E6" w:rsidRDefault="00201F95" w:rsidP="0067543A">
      <w:pPr>
        <w:pStyle w:val="Luettelokappale"/>
        <w:numPr>
          <w:ilvl w:val="0"/>
          <w:numId w:val="8"/>
        </w:numPr>
        <w:spacing w:before="0" w:beforeAutospacing="0" w:after="0" w:afterAutospacing="0" w:line="276" w:lineRule="auto"/>
        <w:contextualSpacing/>
      </w:pPr>
      <w:r>
        <w:t>erila</w:t>
      </w:r>
      <w:r w:rsidR="001308E6">
        <w:t>iset kentät, pallot, mailat</w:t>
      </w:r>
      <w:r w:rsidR="003B34D8">
        <w:t xml:space="preserve"> (kuvat 2 ja 3)</w:t>
      </w:r>
    </w:p>
    <w:p w14:paraId="298F8FA9" w14:textId="7477C212" w:rsidR="00201F95" w:rsidRDefault="001308E6" w:rsidP="0067543A">
      <w:pPr>
        <w:pStyle w:val="Luettelokappale"/>
        <w:numPr>
          <w:ilvl w:val="0"/>
          <w:numId w:val="8"/>
        </w:numPr>
        <w:spacing w:before="0" w:beforeAutospacing="0" w:after="0" w:afterAutospacing="0" w:line="276" w:lineRule="auto"/>
        <w:contextualSpacing/>
      </w:pPr>
      <w:r>
        <w:t>edellisiin</w:t>
      </w:r>
      <w:r w:rsidR="00201F95">
        <w:t xml:space="preserve"> sovelt</w:t>
      </w:r>
      <w:r>
        <w:t>uva opetus- ja harjoitusohjelma</w:t>
      </w:r>
    </w:p>
    <w:p w14:paraId="64F0575D" w14:textId="77777777" w:rsidR="008A7911" w:rsidRPr="001308E6" w:rsidRDefault="008A7911" w:rsidP="008A7911">
      <w:pPr>
        <w:spacing w:after="0" w:line="276" w:lineRule="auto"/>
        <w:contextualSpacing/>
        <w:rPr>
          <w:sz w:val="10"/>
          <w:szCs w:val="10"/>
        </w:rPr>
      </w:pPr>
    </w:p>
    <w:p w14:paraId="3EFED35E" w14:textId="77777777" w:rsidR="001308E6" w:rsidRPr="001308E6" w:rsidRDefault="00201F95" w:rsidP="0067543A">
      <w:pPr>
        <w:pStyle w:val="Luettelokappale"/>
        <w:numPr>
          <w:ilvl w:val="0"/>
          <w:numId w:val="1"/>
        </w:numPr>
        <w:spacing w:before="0" w:beforeAutospacing="0" w:after="0" w:afterAutospacing="0" w:line="276" w:lineRule="auto"/>
        <w:contextualSpacing/>
        <w:rPr>
          <w:b/>
        </w:rPr>
      </w:pPr>
      <w:r w:rsidRPr="001308E6">
        <w:rPr>
          <w:b/>
        </w:rPr>
        <w:t xml:space="preserve">Kilpailemisen ja pelaamisen </w:t>
      </w:r>
      <w:r w:rsidR="001308E6" w:rsidRPr="001308E6">
        <w:rPr>
          <w:b/>
        </w:rPr>
        <w:t>lisääminen jokaisella tasolla</w:t>
      </w:r>
    </w:p>
    <w:p w14:paraId="09B9A9E6" w14:textId="167CA360" w:rsidR="007A3F37" w:rsidRDefault="001308E6" w:rsidP="0067543A">
      <w:pPr>
        <w:pStyle w:val="Luettelokappale"/>
        <w:numPr>
          <w:ilvl w:val="0"/>
          <w:numId w:val="9"/>
        </w:numPr>
        <w:spacing w:before="0" w:beforeAutospacing="0" w:after="0" w:afterAutospacing="0" w:line="276" w:lineRule="auto"/>
        <w:contextualSpacing/>
      </w:pPr>
      <w:r>
        <w:t>l</w:t>
      </w:r>
      <w:r w:rsidR="00201F95">
        <w:t>uodaan eril</w:t>
      </w:r>
      <w:r>
        <w:t>aisia peli- ja kilpailumuotoja,</w:t>
      </w:r>
      <w:r w:rsidR="00201F95">
        <w:t xml:space="preserve"> jotka kannustavat kilpailemisee</w:t>
      </w:r>
      <w:r>
        <w:t>n ja oppimaan pelaamisen avulla</w:t>
      </w:r>
    </w:p>
    <w:p w14:paraId="46945452" w14:textId="78ED6809" w:rsidR="00977064" w:rsidRDefault="00977064" w:rsidP="00977064">
      <w:pPr>
        <w:spacing w:after="0" w:line="276" w:lineRule="auto"/>
        <w:contextualSpacing/>
      </w:pPr>
    </w:p>
    <w:p w14:paraId="39404239" w14:textId="6FC8086E" w:rsidR="00977064" w:rsidRDefault="00977064" w:rsidP="00977064">
      <w:pPr>
        <w:spacing w:after="0" w:line="276" w:lineRule="auto"/>
        <w:contextualSpacing/>
      </w:pPr>
      <w:r>
        <w:rPr>
          <w:noProof/>
          <w:lang w:eastAsia="fi-FI"/>
        </w:rPr>
        <w:lastRenderedPageBreak/>
        <w:drawing>
          <wp:inline distT="0" distB="0" distL="0" distR="0" wp14:anchorId="346409CE" wp14:editId="0FAACBCF">
            <wp:extent cx="6120130" cy="5307965"/>
            <wp:effectExtent l="0" t="0" r="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 kenttäkoot.jpg"/>
                    <pic:cNvPicPr/>
                  </pic:nvPicPr>
                  <pic:blipFill>
                    <a:blip r:embed="rId10"/>
                    <a:stretch>
                      <a:fillRect/>
                    </a:stretch>
                  </pic:blipFill>
                  <pic:spPr>
                    <a:xfrm>
                      <a:off x="0" y="0"/>
                      <a:ext cx="6120130" cy="5307965"/>
                    </a:xfrm>
                    <a:prstGeom prst="rect">
                      <a:avLst/>
                    </a:prstGeom>
                  </pic:spPr>
                </pic:pic>
              </a:graphicData>
            </a:graphic>
          </wp:inline>
        </w:drawing>
      </w:r>
    </w:p>
    <w:p w14:paraId="3CCF75C4" w14:textId="6B6A64C6" w:rsidR="00977064" w:rsidRDefault="00977064" w:rsidP="00977064">
      <w:pPr>
        <w:spacing w:after="0" w:line="276" w:lineRule="auto"/>
        <w:contextualSpacing/>
        <w:rPr>
          <w:color w:val="FF0000"/>
        </w:rPr>
      </w:pPr>
      <w:r>
        <w:rPr>
          <w:noProof/>
          <w:color w:val="FF0000"/>
          <w:lang w:eastAsia="fi-FI"/>
        </w:rPr>
        <w:drawing>
          <wp:inline distT="0" distB="0" distL="0" distR="0" wp14:anchorId="6FC5EF2D" wp14:editId="6CACEAA0">
            <wp:extent cx="4267200" cy="3202402"/>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ower balls.jpg"/>
                    <pic:cNvPicPr/>
                  </pic:nvPicPr>
                  <pic:blipFill>
                    <a:blip r:embed="rId11"/>
                    <a:stretch>
                      <a:fillRect/>
                    </a:stretch>
                  </pic:blipFill>
                  <pic:spPr>
                    <a:xfrm>
                      <a:off x="0" y="0"/>
                      <a:ext cx="4275783" cy="3208843"/>
                    </a:xfrm>
                    <a:prstGeom prst="rect">
                      <a:avLst/>
                    </a:prstGeom>
                  </pic:spPr>
                </pic:pic>
              </a:graphicData>
            </a:graphic>
          </wp:inline>
        </w:drawing>
      </w:r>
    </w:p>
    <w:p w14:paraId="521FC85C" w14:textId="021B4053" w:rsidR="006A467D" w:rsidRPr="006A467D" w:rsidRDefault="00142658" w:rsidP="006A467D">
      <w:pPr>
        <w:spacing w:after="0" w:line="276" w:lineRule="auto"/>
        <w:contextualSpacing/>
        <w:rPr>
          <w:color w:val="FF0000"/>
        </w:rPr>
      </w:pPr>
      <w:r w:rsidRPr="00977064">
        <w:rPr>
          <w:b/>
        </w:rPr>
        <w:t>Kuva</w:t>
      </w:r>
      <w:r w:rsidR="003B34D8">
        <w:rPr>
          <w:b/>
        </w:rPr>
        <w:t>t 2 ja 3</w:t>
      </w:r>
      <w:r>
        <w:rPr>
          <w:b/>
        </w:rPr>
        <w:t xml:space="preserve">. </w:t>
      </w:r>
      <w:bookmarkStart w:id="7" w:name="_Toc455153511"/>
      <w:r w:rsidR="00BB38B3">
        <w:t>Eri kenttäkoot ja pallot.</w:t>
      </w:r>
    </w:p>
    <w:p w14:paraId="05282E36" w14:textId="1A361A12" w:rsidR="001C0283" w:rsidRPr="00A2155B" w:rsidRDefault="00A2155B" w:rsidP="00A2155B">
      <w:pPr>
        <w:pStyle w:val="Otsikko1"/>
      </w:pPr>
      <w:bookmarkStart w:id="8" w:name="_Toc480460402"/>
      <w:r>
        <w:lastRenderedPageBreak/>
        <w:t xml:space="preserve">2. </w:t>
      </w:r>
      <w:r w:rsidR="00A93A75" w:rsidRPr="00A2155B">
        <w:t>LASTEN KEHITYSTÄ TUKEVA KOKONAISVALTAINEN VALMENNUS</w:t>
      </w:r>
      <w:bookmarkEnd w:id="7"/>
      <w:bookmarkEnd w:id="8"/>
    </w:p>
    <w:p w14:paraId="51216EEE" w14:textId="163563A9" w:rsidR="007E2F6A" w:rsidRDefault="007E2F6A" w:rsidP="002D2AFB">
      <w:r>
        <w:rPr>
          <w:noProof/>
          <w:lang w:eastAsia="fi-FI"/>
        </w:rPr>
        <w:drawing>
          <wp:inline distT="0" distB="0" distL="0" distR="0" wp14:anchorId="253FC665" wp14:editId="201F9A50">
            <wp:extent cx="6120130" cy="3513694"/>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513694"/>
                    </a:xfrm>
                    <a:prstGeom prst="rect">
                      <a:avLst/>
                    </a:prstGeom>
                    <a:noFill/>
                    <a:ln>
                      <a:noFill/>
                    </a:ln>
                  </pic:spPr>
                </pic:pic>
              </a:graphicData>
            </a:graphic>
          </wp:inline>
        </w:drawing>
      </w:r>
      <w:r w:rsidRPr="007E2F6A">
        <w:rPr>
          <w:b/>
        </w:rPr>
        <w:t>Kuva</w:t>
      </w:r>
      <w:r w:rsidR="00A93A75">
        <w:rPr>
          <w:b/>
        </w:rPr>
        <w:t xml:space="preserve"> 2</w:t>
      </w:r>
      <w:r w:rsidRPr="007E2F6A">
        <w:rPr>
          <w:b/>
        </w:rPr>
        <w:t>.</w:t>
      </w:r>
      <w:r>
        <w:t xml:space="preserve"> Suomalaisen valmennusosaamisen malli.</w:t>
      </w:r>
    </w:p>
    <w:p w14:paraId="5B20A701" w14:textId="0AA98D09" w:rsidR="002B6D1D" w:rsidRDefault="00642CCA" w:rsidP="002D2AFB">
      <w:r>
        <w:t>Tennisvalmennuksella</w:t>
      </w:r>
      <w:r w:rsidR="0988B0E9" w:rsidRPr="001444AB">
        <w:t xml:space="preserve"> tuetaan lapsen </w:t>
      </w:r>
      <w:r w:rsidR="0988B0E9" w:rsidRPr="00CC5392">
        <w:t>kokonaisvaltaista kehitystä.</w:t>
      </w:r>
      <w:r w:rsidR="0988B0E9" w:rsidRPr="001444AB">
        <w:t xml:space="preserve"> </w:t>
      </w:r>
      <w:r>
        <w:t>Tavoitteena</w:t>
      </w:r>
      <w:r w:rsidR="0988B0E9" w:rsidRPr="001444AB">
        <w:t xml:space="preserve"> on vaikuttaa </w:t>
      </w:r>
      <w:r>
        <w:t>lapsen</w:t>
      </w:r>
      <w:r w:rsidR="0988B0E9" w:rsidRPr="001444AB">
        <w:t xml:space="preserve"> hyvinvointiin tukemalla fyysistä, sosiaalista ja psyykkistä toimintakykyä sekä myönteistä suhtautumista omaan kehoon. </w:t>
      </w:r>
      <w:r w:rsidR="00A25EBA">
        <w:t>T</w:t>
      </w:r>
      <w:r w:rsidR="00C70870">
        <w:t>ärke</w:t>
      </w:r>
      <w:r w:rsidR="00A25EBA">
        <w:t xml:space="preserve">itä asioita ovat yksittäisiin </w:t>
      </w:r>
      <w:r w:rsidR="00C70870">
        <w:t xml:space="preserve">tunteihin liittyvät positiiviset kokemukset ja liikunnallisen elämäntavan tukeminen. </w:t>
      </w:r>
    </w:p>
    <w:p w14:paraId="51DCDFA4" w14:textId="2B03ED86" w:rsidR="00CC5392" w:rsidRPr="00CC5392" w:rsidRDefault="00A2155B" w:rsidP="002D2AFB">
      <w:pPr>
        <w:pStyle w:val="Otsikko2"/>
      </w:pPr>
      <w:bookmarkStart w:id="9" w:name="_Toc455153512"/>
      <w:bookmarkStart w:id="10" w:name="_Toc480460403"/>
      <w:r>
        <w:t>2.1</w:t>
      </w:r>
      <w:r w:rsidR="00CC5392" w:rsidRPr="00CC5392">
        <w:t xml:space="preserve"> LASTEN KEHITYSTÄ TUKEVAT OPPIMISYMPÄRISTÖT</w:t>
      </w:r>
      <w:bookmarkEnd w:id="9"/>
      <w:bookmarkEnd w:id="10"/>
    </w:p>
    <w:p w14:paraId="2DC78510" w14:textId="0DAD8A39" w:rsidR="0064598E" w:rsidRDefault="00A25EBA" w:rsidP="002D2AFB">
      <w:r w:rsidRPr="00CC5392">
        <w:rPr>
          <w:rFonts w:eastAsia="Calibri" w:cs="Calibri"/>
        </w:rPr>
        <w:t>O</w:t>
      </w:r>
      <w:r w:rsidR="0988B0E9" w:rsidRPr="00CC5392">
        <w:rPr>
          <w:rFonts w:eastAsia="Calibri" w:cs="Calibri"/>
        </w:rPr>
        <w:t xml:space="preserve">ppimisympäristöt </w:t>
      </w:r>
      <w:r w:rsidR="0988B0E9" w:rsidRPr="001444AB">
        <w:rPr>
          <w:rFonts w:eastAsia="Calibri" w:cs="Calibri"/>
        </w:rPr>
        <w:t xml:space="preserve">suunnitellaan niin, että </w:t>
      </w:r>
      <w:r>
        <w:rPr>
          <w:rFonts w:eastAsia="Calibri" w:cs="Calibri"/>
        </w:rPr>
        <w:t>pelaaja</w:t>
      </w:r>
      <w:r w:rsidR="0988B0E9" w:rsidRPr="001444AB">
        <w:rPr>
          <w:rFonts w:eastAsia="Calibri" w:cs="Calibri"/>
        </w:rPr>
        <w:t xml:space="preserve"> voi</w:t>
      </w:r>
      <w:r w:rsidR="0988B0E9" w:rsidRPr="00CC5392">
        <w:rPr>
          <w:rFonts w:eastAsia="Calibri" w:cs="Calibri"/>
          <w:b/>
        </w:rPr>
        <w:t xml:space="preserve"> </w:t>
      </w:r>
      <w:r w:rsidR="0988B0E9" w:rsidRPr="00CC5392">
        <w:rPr>
          <w:rFonts w:eastAsia="Calibri" w:cs="Calibri"/>
        </w:rPr>
        <w:t xml:space="preserve">turvallisesti </w:t>
      </w:r>
      <w:r w:rsidR="0988B0E9" w:rsidRPr="001444AB">
        <w:rPr>
          <w:rFonts w:eastAsia="Calibri" w:cs="Calibri"/>
        </w:rPr>
        <w:t xml:space="preserve">harjoitella </w:t>
      </w:r>
      <w:r w:rsidR="00622AAA">
        <w:rPr>
          <w:rFonts w:eastAsia="Calibri" w:cs="Calibri"/>
        </w:rPr>
        <w:t>laji- ja liikunta</w:t>
      </w:r>
      <w:r w:rsidR="00C70870">
        <w:rPr>
          <w:rFonts w:eastAsia="Calibri" w:cs="Calibri"/>
        </w:rPr>
        <w:t>taitoja ja tuntea</w:t>
      </w:r>
      <w:r w:rsidR="0988B0E9" w:rsidRPr="001444AB">
        <w:rPr>
          <w:rFonts w:eastAsia="Calibri" w:cs="Calibri"/>
        </w:rPr>
        <w:t xml:space="preserve"> olevansa hyväksytty omana itsenään</w:t>
      </w:r>
      <w:r w:rsidR="00CC5392">
        <w:rPr>
          <w:rFonts w:eastAsia="Calibri" w:cs="Calibri"/>
        </w:rPr>
        <w:t xml:space="preserve"> (fyysinen ja psyykkinen turvallisuuden tunne)</w:t>
      </w:r>
      <w:r w:rsidR="0988B0E9" w:rsidRPr="001444AB">
        <w:rPr>
          <w:rFonts w:eastAsia="Calibri" w:cs="Calibri"/>
        </w:rPr>
        <w:t>. Toiminnassa pyritään kaikin tavoin tukemaan positiivisen minäkuvan muodostumista</w:t>
      </w:r>
      <w:r w:rsidR="0988B0E9" w:rsidRPr="001444AB">
        <w:t xml:space="preserve">. </w:t>
      </w:r>
      <w:r w:rsidR="00622AAA">
        <w:t>Tennisharjoittelun</w:t>
      </w:r>
      <w:r w:rsidR="0988B0E9" w:rsidRPr="001444AB">
        <w:t xml:space="preserve"> avulla edistetään yhdenvertaisuutta, tasa-arvoa ja yhteisöllisyyttä sekä tuetaan kulttuurien moninaisuutta. </w:t>
      </w:r>
      <w:r w:rsidR="00622AAA">
        <w:t>Valmennuksessa</w:t>
      </w:r>
      <w:r w:rsidR="0988B0E9" w:rsidRPr="001444AB">
        <w:t xml:space="preserve"> hyödynnetään </w:t>
      </w:r>
      <w:r w:rsidR="00622AAA">
        <w:t>ulko- ja sisäkenttiä</w:t>
      </w:r>
      <w:r w:rsidR="000F3970">
        <w:t>,</w:t>
      </w:r>
      <w:r w:rsidR="00622AAA">
        <w:t xml:space="preserve"> koulujen tiloja,</w:t>
      </w:r>
      <w:r w:rsidR="000F3970">
        <w:t xml:space="preserve"> </w:t>
      </w:r>
      <w:r w:rsidR="0988B0E9" w:rsidRPr="001444AB">
        <w:t xml:space="preserve">vuodenaikojen </w:t>
      </w:r>
      <w:r w:rsidR="00C70870">
        <w:t>luomien</w:t>
      </w:r>
      <w:r w:rsidR="000F3970">
        <w:t xml:space="preserve"> olosuhteid</w:t>
      </w:r>
      <w:r w:rsidR="00C70870">
        <w:t>en tarjoamia m</w:t>
      </w:r>
      <w:r w:rsidR="00F926B2">
        <w:t>ahdollisuuksia sekä lähiliikuntapaikkoja.</w:t>
      </w:r>
    </w:p>
    <w:p w14:paraId="5D6F6C7C" w14:textId="4AAC812E" w:rsidR="00BE78E5" w:rsidRPr="00CC5392" w:rsidRDefault="00BE78E5" w:rsidP="002D2AFB">
      <w:pPr>
        <w:pStyle w:val="Otsikko2"/>
      </w:pPr>
      <w:bookmarkStart w:id="11" w:name="_Toc455153513"/>
      <w:bookmarkStart w:id="12" w:name="_Toc480460404"/>
      <w:r>
        <w:t>2.2</w:t>
      </w:r>
      <w:r w:rsidRPr="00CC5392">
        <w:t xml:space="preserve">. LASTEN </w:t>
      </w:r>
      <w:r>
        <w:t>KASVATUS URHEILUUN JA URHEILUN AVULLA</w:t>
      </w:r>
      <w:bookmarkEnd w:id="11"/>
      <w:bookmarkEnd w:id="12"/>
    </w:p>
    <w:p w14:paraId="56EA2615" w14:textId="22B0742B" w:rsidR="00692653" w:rsidRPr="002D2AFB" w:rsidRDefault="00F81346" w:rsidP="002D2AFB">
      <w:pPr>
        <w:rPr>
          <w:i/>
          <w:iCs/>
        </w:rPr>
      </w:pPr>
      <w:r>
        <w:t>Tennisvalmennuksessa pelaajat</w:t>
      </w:r>
      <w:r w:rsidR="0988B0E9" w:rsidRPr="001444AB">
        <w:t xml:space="preserve"> </w:t>
      </w:r>
      <w:r w:rsidR="0988B0E9" w:rsidRPr="00BE78E5">
        <w:t xml:space="preserve">kasvavat </w:t>
      </w:r>
      <w:r w:rsidRPr="00BE78E5">
        <w:t>urheiluun ja urheilun</w:t>
      </w:r>
      <w:r w:rsidR="0988B0E9" w:rsidRPr="00BE78E5">
        <w:t xml:space="preserve"> avulla.</w:t>
      </w:r>
      <w:r w:rsidR="0988B0E9" w:rsidRPr="001444AB">
        <w:t xml:space="preserve"> </w:t>
      </w:r>
      <w:r w:rsidR="002A1486">
        <w:t>Urheiluun</w:t>
      </w:r>
      <w:r w:rsidR="0988B0E9" w:rsidRPr="001444AB">
        <w:t xml:space="preserve"> kasvamisen osatekijöitä ovat ikä- ja kehitystason mukainen fyysisesti aktiivinen toiminta, motoristen perustaitojen oppiminen ja fyysisten ominaisuuksien harjoittaminen. </w:t>
      </w:r>
      <w:r w:rsidR="00FD4B73">
        <w:t>Pelaajat</w:t>
      </w:r>
      <w:r w:rsidR="0988B0E9" w:rsidRPr="001444AB">
        <w:t xml:space="preserve"> saavat tietoja </w:t>
      </w:r>
      <w:r w:rsidR="00FD4B73">
        <w:t>ja taitoja erilaisissa t</w:t>
      </w:r>
      <w:r w:rsidR="0988B0E9" w:rsidRPr="001444AB">
        <w:t xml:space="preserve">ilanteissa toimimiseen sekä liikunnallisen elämäntavan omaksumiseen. </w:t>
      </w:r>
      <w:r w:rsidR="00FD4B73">
        <w:t>Urheilun</w:t>
      </w:r>
      <w:r w:rsidR="0988B0E9" w:rsidRPr="001444AB">
        <w:t xml:space="preserve"> avulla kasvamiseen kuuluu toisia kunnioittava vuorovaikutus, vastuullisuus, pitkäjänteinen itsensä kehittäminen, tunteiden tunnistaminen ja säätely sekä myönteisen minäkäsityksen kehittyminen. </w:t>
      </w:r>
      <w:r w:rsidR="00FD4B73">
        <w:t>Tennis</w:t>
      </w:r>
      <w:r w:rsidR="0988B0E9" w:rsidRPr="001444AB">
        <w:t xml:space="preserve"> tarjoaa mahdollisuuksia iloon, keholliseen ilmaisuun, osallisuuteen, sosiaalisuuteen, rentoutumiseen, leikinomaiseen kisailuun ja ponnisteluun sekä toisten auttamiseen. </w:t>
      </w:r>
      <w:r w:rsidR="00FD4B73">
        <w:t>Tennisvalmennuksen kautta pelaaja</w:t>
      </w:r>
      <w:r w:rsidR="0988B0E9" w:rsidRPr="001444AB">
        <w:t xml:space="preserve"> saa</w:t>
      </w:r>
      <w:r w:rsidR="00F926B2">
        <w:t xml:space="preserve"> myös</w:t>
      </w:r>
      <w:r w:rsidR="0988B0E9" w:rsidRPr="001444AB">
        <w:t xml:space="preserve"> valmiuksia terveytensä edistämiseen.</w:t>
      </w:r>
      <w:r w:rsidR="002D2AFB">
        <w:rPr>
          <w:i/>
          <w:iCs/>
        </w:rPr>
        <w:t xml:space="preserve"> </w:t>
      </w:r>
      <w:r w:rsidR="00C05803">
        <w:t>Tennisvalmennuksen</w:t>
      </w:r>
      <w:r w:rsidR="002142BD">
        <w:t xml:space="preserve"> avulla tuetaan</w:t>
      </w:r>
      <w:r w:rsidR="00C05803">
        <w:t xml:space="preserve"> paitsi lajitaitoja, myös</w:t>
      </w:r>
      <w:r w:rsidR="002142BD">
        <w:t xml:space="preserve"> </w:t>
      </w:r>
      <w:r w:rsidR="00C05803">
        <w:t>lapsen</w:t>
      </w:r>
      <w:r w:rsidR="002142BD">
        <w:t xml:space="preserve"> fyysisten, psyykkisen ja sosiaalisen toimintakyvyn kehitystä</w:t>
      </w:r>
      <w:r w:rsidR="002142BD" w:rsidRPr="00450203">
        <w:t>.</w:t>
      </w:r>
    </w:p>
    <w:p w14:paraId="0004E5A2" w14:textId="39E5BB34" w:rsidR="00692653" w:rsidRPr="00CC5392" w:rsidRDefault="00692653" w:rsidP="002D2AFB">
      <w:pPr>
        <w:pStyle w:val="Otsikko2"/>
      </w:pPr>
      <w:bookmarkStart w:id="13" w:name="_Toc455153514"/>
      <w:bookmarkStart w:id="14" w:name="_Toc480460405"/>
      <w:r>
        <w:lastRenderedPageBreak/>
        <w:t>2.3</w:t>
      </w:r>
      <w:r w:rsidRPr="00CC5392">
        <w:t xml:space="preserve">. LASTEN </w:t>
      </w:r>
      <w:r w:rsidR="00295727">
        <w:t>FYYSISEN TOIMINTAKYVYN KEHITTÄMINEN</w:t>
      </w:r>
      <w:bookmarkEnd w:id="13"/>
      <w:bookmarkEnd w:id="14"/>
    </w:p>
    <w:p w14:paraId="030AF2B3" w14:textId="0E84E110" w:rsidR="00E144B8" w:rsidRPr="001444AB" w:rsidRDefault="002142BD" w:rsidP="002D2AFB">
      <w:r w:rsidRPr="00295727">
        <w:rPr>
          <w:rFonts w:eastAsiaTheme="minorEastAsia"/>
        </w:rPr>
        <w:t>Fyysinen</w:t>
      </w:r>
      <w:r w:rsidR="0988B0E9" w:rsidRPr="00295727">
        <w:rPr>
          <w:rFonts w:eastAsiaTheme="minorEastAsia"/>
        </w:rPr>
        <w:t xml:space="preserve"> toimintaky</w:t>
      </w:r>
      <w:r w:rsidRPr="00295727">
        <w:rPr>
          <w:rFonts w:eastAsiaTheme="minorEastAsia"/>
        </w:rPr>
        <w:t>ky</w:t>
      </w:r>
      <w:r>
        <w:rPr>
          <w:rFonts w:eastAsiaTheme="minorEastAsia"/>
          <w:i/>
        </w:rPr>
        <w:t xml:space="preserve"> </w:t>
      </w:r>
      <w:r w:rsidRPr="002142BD">
        <w:rPr>
          <w:rFonts w:eastAsiaTheme="minorEastAsia"/>
        </w:rPr>
        <w:t>tarkoittaa</w:t>
      </w:r>
      <w:r>
        <w:rPr>
          <w:rFonts w:eastAsiaTheme="minorEastAsia"/>
        </w:rPr>
        <w:t xml:space="preserve"> kyvystä</w:t>
      </w:r>
      <w:r w:rsidR="0988B0E9" w:rsidRPr="001444AB">
        <w:rPr>
          <w:rFonts w:eastAsiaTheme="minorEastAsia"/>
        </w:rPr>
        <w:t xml:space="preserve"> suoriutua havaintomotorisia taitoja ja motorisia perustaitoja sekä erilaisista kestävyyttä, voimaa, nopeutta ja liikkuvuutta vaativista tehtävistä. Havaintomotoriset taidot ja niiden kehittäminen ovat fyysisen toimintakyvyn perusta. Havaintomotorisilla taidoilla tarkoitetaan oman kehon hahmottamista suhteessa ympäröivään tilaan, aikaan ja voimaan. Näiden taitojen oppiminen edellyttää aistitoimintojen herkistämistä oleellisen tiedon poimimiseksi ympäristöstä. Havaintomotorisen kehityksen näkökulmasta tärkeitä ovat opetuksen monipuoliset sisällöt, erilaiset välineet ja ympäristöt, jotka antavat runsaasti eri</w:t>
      </w:r>
      <w:r w:rsidR="00AB206C">
        <w:rPr>
          <w:rFonts w:eastAsiaTheme="minorEastAsia"/>
        </w:rPr>
        <w:t xml:space="preserve"> </w:t>
      </w:r>
      <w:r w:rsidR="0988B0E9" w:rsidRPr="001444AB">
        <w:rPr>
          <w:rFonts w:eastAsiaTheme="minorEastAsia"/>
        </w:rPr>
        <w:t>tyyppisiä aistiärsykkeitä.</w:t>
      </w:r>
    </w:p>
    <w:p w14:paraId="44E265DD" w14:textId="3CCC991D" w:rsidR="001444AB" w:rsidRPr="00B0478D" w:rsidRDefault="00BE02E5" w:rsidP="002D2AFB">
      <w:pPr>
        <w:rPr>
          <w:b/>
          <w:bCs/>
          <w:i/>
          <w:iCs/>
        </w:rPr>
      </w:pPr>
      <w:r>
        <w:rPr>
          <w:rFonts w:eastAsiaTheme="minorEastAsia"/>
        </w:rPr>
        <w:t>Lasten tennisvalmennukseen</w:t>
      </w:r>
      <w:r w:rsidR="0988B0E9" w:rsidRPr="001444AB">
        <w:rPr>
          <w:rFonts w:eastAsiaTheme="minorEastAsia"/>
        </w:rPr>
        <w:t xml:space="preserve"> valitaan monipuolisia harjoitteita, joiden avulla kehitetään motorisia perustaitoja (tasapaino-, liikkumis- ja välineenkäsittelytaidot), kuntotekijöitä (voima, nopeus, kestävyys ja liikkuvuus) ja lajitaitoja. Liikuntataitoja harjoitetaan monipuolisin liiketehtävin erilaisissa oppimisympäristöissä. Kunnon kehittyminen varmistetaan siten, että </w:t>
      </w:r>
      <w:r>
        <w:rPr>
          <w:rFonts w:eastAsiaTheme="minorEastAsia"/>
        </w:rPr>
        <w:t xml:space="preserve">harjoitustunti </w:t>
      </w:r>
      <w:r w:rsidR="0988B0E9" w:rsidRPr="001444AB">
        <w:rPr>
          <w:rFonts w:eastAsiaTheme="minorEastAsia"/>
        </w:rPr>
        <w:t>oppimisympäristönä on riittävän toiminnallinen, haasteellinen ja motivoiva, jolloin jokainen lapsi saa riittävästi fyys</w:t>
      </w:r>
      <w:r w:rsidR="0020777C">
        <w:rPr>
          <w:rFonts w:eastAsiaTheme="minorEastAsia"/>
        </w:rPr>
        <w:t>istä toimintaa. Lisäksi harjoitteiden</w:t>
      </w:r>
      <w:r w:rsidR="0988B0E9" w:rsidRPr="001444AB">
        <w:rPr>
          <w:rFonts w:eastAsiaTheme="minorEastAsia"/>
        </w:rPr>
        <w:t xml:space="preserve"> avulla </w:t>
      </w:r>
      <w:r w:rsidR="0020777C">
        <w:rPr>
          <w:rFonts w:eastAsiaTheme="minorEastAsia"/>
        </w:rPr>
        <w:t>lapset</w:t>
      </w:r>
      <w:r w:rsidR="0988B0E9" w:rsidRPr="001444AB">
        <w:rPr>
          <w:rFonts w:eastAsiaTheme="minorEastAsia"/>
        </w:rPr>
        <w:t xml:space="preserve"> oppivat arvioimaan, ylläpitämään ja kehittämään omaa fyysistä toimintakykyään. </w:t>
      </w:r>
      <w:r w:rsidR="0020777C">
        <w:rPr>
          <w:rFonts w:eastAsiaTheme="minorEastAsia"/>
        </w:rPr>
        <w:t>F</w:t>
      </w:r>
      <w:r w:rsidR="0988B0E9" w:rsidRPr="001444AB">
        <w:rPr>
          <w:rFonts w:eastAsiaTheme="minorEastAsia"/>
        </w:rPr>
        <w:t xml:space="preserve">yysisen toimintakyvyn mittaukset tehdään niin, että ne tukevat </w:t>
      </w:r>
      <w:r w:rsidR="0020777C">
        <w:rPr>
          <w:rFonts w:eastAsiaTheme="minorEastAsia"/>
        </w:rPr>
        <w:t>lapsen kehitystä.</w:t>
      </w:r>
    </w:p>
    <w:p w14:paraId="6D93C944" w14:textId="019827FF" w:rsidR="00C03F8B" w:rsidRPr="00CC5392" w:rsidRDefault="00C03F8B" w:rsidP="002D2AFB">
      <w:pPr>
        <w:pStyle w:val="Otsikko2"/>
      </w:pPr>
      <w:bookmarkStart w:id="15" w:name="_Toc455153515"/>
      <w:bookmarkStart w:id="16" w:name="_Toc480460406"/>
      <w:r>
        <w:t>2.4</w:t>
      </w:r>
      <w:r w:rsidRPr="00CC5392">
        <w:t xml:space="preserve">. LASTEN </w:t>
      </w:r>
      <w:r>
        <w:t>SOSIAALISEN TOIMINTAKYVYN KEHITTÄMINEN</w:t>
      </w:r>
      <w:bookmarkEnd w:id="15"/>
      <w:bookmarkEnd w:id="16"/>
    </w:p>
    <w:p w14:paraId="560D61F7" w14:textId="7176FD7B" w:rsidR="00E144B8" w:rsidRPr="002D020F" w:rsidRDefault="0988B0E9" w:rsidP="002D2AFB">
      <w:pPr>
        <w:rPr>
          <w:rFonts w:eastAsiaTheme="minorEastAsia"/>
        </w:rPr>
      </w:pPr>
      <w:r w:rsidRPr="00C03F8B">
        <w:rPr>
          <w:rFonts w:eastAsiaTheme="minorEastAsia"/>
        </w:rPr>
        <w:t>Sosiaalinen toimintakyky</w:t>
      </w:r>
      <w:r w:rsidRPr="001444AB">
        <w:rPr>
          <w:rFonts w:eastAsiaTheme="minorEastAsia"/>
        </w:rPr>
        <w:t xml:space="preserve"> käsittää kyvyn toimia ja olla vuorovaikutuksessa toisten kanssa. Sosiaalisen hyvinvoinnin näkökulmasta on oleellista, että </w:t>
      </w:r>
      <w:r w:rsidR="00895CE8">
        <w:rPr>
          <w:rFonts w:eastAsiaTheme="minorEastAsia"/>
        </w:rPr>
        <w:t>pelaajan</w:t>
      </w:r>
      <w:r w:rsidRPr="001444AB">
        <w:rPr>
          <w:rFonts w:eastAsiaTheme="minorEastAsia"/>
        </w:rPr>
        <w:t xml:space="preserve"> myönteistä minäkuvaa vahvistetaan niin, että </w:t>
      </w:r>
      <w:r w:rsidR="00895CE8">
        <w:rPr>
          <w:rFonts w:eastAsiaTheme="minorEastAsia"/>
        </w:rPr>
        <w:t>hän</w:t>
      </w:r>
      <w:r w:rsidRPr="001444AB">
        <w:rPr>
          <w:rFonts w:eastAsiaTheme="minorEastAsia"/>
        </w:rPr>
        <w:t xml:space="preserve"> oppii arvostamaan itseään.  Sosiaalisesti päteväksi kehittyminen tarkoittaa sitä, että tuetaan myönteisiä sosiaalisia arvoja ja niiden mukaista toimintaa kuten rehellisyyttä, vastuullisuutta ja oikeudenmukaisuutta. Hyvään vuorovaikutukseen pääseminen edellyttää itsesäätelyn taitoja, kuten omien tunteiden tunnistamista, niiden ymmärtämistä sekä niiden ilmaisun säätelemistä. </w:t>
      </w:r>
      <w:r w:rsidR="00AD135C">
        <w:rPr>
          <w:rFonts w:eastAsiaTheme="minorEastAsia"/>
        </w:rPr>
        <w:t>Tennis on siis yksilölaji</w:t>
      </w:r>
      <w:r w:rsidR="007068CA">
        <w:rPr>
          <w:rFonts w:eastAsiaTheme="minorEastAsia"/>
        </w:rPr>
        <w:t>,</w:t>
      </w:r>
      <w:r w:rsidR="00AD135C">
        <w:rPr>
          <w:rFonts w:eastAsiaTheme="minorEastAsia"/>
        </w:rPr>
        <w:t xml:space="preserve"> jota harjoitellaan yhdessä. </w:t>
      </w:r>
    </w:p>
    <w:p w14:paraId="65A138FD" w14:textId="2E5CD1E2" w:rsidR="00406074" w:rsidRPr="008A626E" w:rsidRDefault="00740886" w:rsidP="002D2AFB">
      <w:r>
        <w:rPr>
          <w:rFonts w:eastAsia="Calibri" w:cs="Calibri"/>
        </w:rPr>
        <w:t>Tennisvalmennuksen</w:t>
      </w:r>
      <w:r w:rsidR="0988B0E9" w:rsidRPr="001444AB">
        <w:rPr>
          <w:rFonts w:eastAsia="Calibri" w:cs="Calibri"/>
        </w:rPr>
        <w:t xml:space="preserve"> avulla </w:t>
      </w:r>
      <w:r>
        <w:rPr>
          <w:rFonts w:eastAsia="Calibri" w:cs="Calibri"/>
        </w:rPr>
        <w:t>lapset</w:t>
      </w:r>
      <w:r w:rsidR="0988B0E9" w:rsidRPr="001444AB">
        <w:rPr>
          <w:rFonts w:eastAsia="Calibri" w:cs="Calibri"/>
        </w:rPr>
        <w:t xml:space="preserve"> harjoittelevat t</w:t>
      </w:r>
      <w:r w:rsidR="0988B0E9" w:rsidRPr="001444AB">
        <w:t xml:space="preserve">oisten huomioimista, auttamista, kannustamista, omasta ja toisten onnistumisesta iloitsemista, pettymysten sietämistä sekä neuvottelu- ja päätöksentekotaitoja. </w:t>
      </w:r>
      <w:r w:rsidR="0988B0E9" w:rsidRPr="001444AB">
        <w:rPr>
          <w:rFonts w:eastAsia="Calibri" w:cs="Calibri"/>
        </w:rPr>
        <w:t xml:space="preserve">Tutustumalla erilaisiin </w:t>
      </w:r>
      <w:r w:rsidR="00B90ED2">
        <w:rPr>
          <w:rFonts w:eastAsia="Calibri" w:cs="Calibri"/>
        </w:rPr>
        <w:t>lapsiin</w:t>
      </w:r>
      <w:r w:rsidR="0988B0E9" w:rsidRPr="001444AB">
        <w:rPr>
          <w:rFonts w:eastAsia="Calibri" w:cs="Calibri"/>
        </w:rPr>
        <w:t>, erilaisiin tapoihin elää, ajatella ja kokea asioita, voidaan edesauttaa erilaisuuden ymmärtämistä ja hyväksymistä.</w:t>
      </w:r>
      <w:r w:rsidR="0988B0E9" w:rsidRPr="001444AB">
        <w:t xml:space="preserve"> </w:t>
      </w:r>
      <w:r w:rsidR="00AA1309">
        <w:t xml:space="preserve">Valmennuksessa </w:t>
      </w:r>
      <w:r w:rsidR="0988B0E9" w:rsidRPr="001444AB">
        <w:t>pyritään antamaan selkeä viesti siitä, mikä on oikein ja mikä väärin muun muassa pai</w:t>
      </w:r>
      <w:r w:rsidR="008A626E">
        <w:t>nottamalla reilun pelin henkeä.</w:t>
      </w:r>
    </w:p>
    <w:p w14:paraId="2278E3E5" w14:textId="14B543F2" w:rsidR="00406074" w:rsidRPr="00CC5392" w:rsidRDefault="00406074" w:rsidP="002D2AFB">
      <w:pPr>
        <w:pStyle w:val="Otsikko2"/>
      </w:pPr>
      <w:bookmarkStart w:id="17" w:name="_Toc455153516"/>
      <w:bookmarkStart w:id="18" w:name="_Toc480460407"/>
      <w:r>
        <w:t>2.5</w:t>
      </w:r>
      <w:r w:rsidRPr="00CC5392">
        <w:t xml:space="preserve">. LASTEN </w:t>
      </w:r>
      <w:r>
        <w:t>PSYYKKISEN TOIMINTAKYVYN KEHITTÄMINEN</w:t>
      </w:r>
      <w:bookmarkEnd w:id="17"/>
      <w:bookmarkEnd w:id="18"/>
    </w:p>
    <w:p w14:paraId="5CB53824" w14:textId="74E5B4E8" w:rsidR="0988B0E9" w:rsidRPr="001444AB" w:rsidRDefault="002142BD" w:rsidP="002D2AFB">
      <w:r w:rsidRPr="00406074">
        <w:rPr>
          <w:bCs/>
        </w:rPr>
        <w:t>Psyykkisen toimintakyvyn</w:t>
      </w:r>
      <w:r>
        <w:rPr>
          <w:b/>
          <w:bCs/>
        </w:rPr>
        <w:t xml:space="preserve"> </w:t>
      </w:r>
      <w:r w:rsidRPr="002142BD">
        <w:rPr>
          <w:bCs/>
        </w:rPr>
        <w:t>ja</w:t>
      </w:r>
      <w:r>
        <w:rPr>
          <w:b/>
          <w:bCs/>
        </w:rPr>
        <w:t xml:space="preserve"> </w:t>
      </w:r>
      <w:r>
        <w:rPr>
          <w:rFonts w:eastAsia="Calibri,Tahoma" w:cs="Calibri,Tahoma"/>
          <w:color w:val="000000" w:themeColor="text1"/>
        </w:rPr>
        <w:t>p</w:t>
      </w:r>
      <w:r w:rsidR="0988B0E9" w:rsidRPr="001444AB">
        <w:rPr>
          <w:rFonts w:eastAsia="Calibri,Tahoma" w:cs="Calibri,Tahoma"/>
          <w:color w:val="000000" w:themeColor="text1"/>
        </w:rPr>
        <w:t>syykkisen hyvinvoinnin perustana on myönteinen minäkuva. Myönteinen ja realistinen käsitys itsestä on tärkeä liikunnallisen elämäntavan omaksumisessa.</w:t>
      </w:r>
      <w:r w:rsidR="0988B0E9" w:rsidRPr="001444AB">
        <w:rPr>
          <w:rFonts w:eastAsiaTheme="minorEastAsia"/>
        </w:rPr>
        <w:t xml:space="preserve"> </w:t>
      </w:r>
      <w:r w:rsidR="009B2FBC">
        <w:rPr>
          <w:rFonts w:eastAsiaTheme="minorEastAsia"/>
        </w:rPr>
        <w:t>Tennistä pelaava lapsi</w:t>
      </w:r>
      <w:r w:rsidR="0988B0E9" w:rsidRPr="001444AB">
        <w:rPr>
          <w:rFonts w:eastAsiaTheme="minorEastAsia"/>
        </w:rPr>
        <w:t xml:space="preserve"> kokee itsensä tärkeäksi ja merkitykselliseksi, jos hän saa kantaa vastuuta, tehdä valintoja ja päät</w:t>
      </w:r>
      <w:r w:rsidR="00907188">
        <w:rPr>
          <w:rFonts w:eastAsiaTheme="minorEastAsia"/>
        </w:rPr>
        <w:t>tää itseään koskevia asioita. P</w:t>
      </w:r>
      <w:r w:rsidR="00F84874">
        <w:rPr>
          <w:rFonts w:eastAsiaTheme="minorEastAsia"/>
        </w:rPr>
        <w:t xml:space="preserve">ätevyyden </w:t>
      </w:r>
      <w:r w:rsidR="0988B0E9" w:rsidRPr="001444AB">
        <w:rPr>
          <w:rFonts w:eastAsiaTheme="minorEastAsia"/>
        </w:rPr>
        <w:t>kokemukset lisäävät motivaatiota, mikä vaikuttaa edelleen haluun yrittää ja ponnistella toivottu</w:t>
      </w:r>
      <w:r w:rsidR="00075956">
        <w:rPr>
          <w:rFonts w:eastAsiaTheme="minorEastAsia"/>
        </w:rPr>
        <w:t>un lopputulokseen pääsemiseksi.</w:t>
      </w:r>
    </w:p>
    <w:p w14:paraId="7AE4E88B" w14:textId="7AAC5794" w:rsidR="00C22035" w:rsidRDefault="009B2FBC" w:rsidP="002D2AFB">
      <w:r>
        <w:rPr>
          <w:rFonts w:eastAsia="Calibri,Tahoma" w:cs="Calibri,Tahoma"/>
          <w:color w:val="000000" w:themeColor="text1"/>
        </w:rPr>
        <w:t>Lasten tennisvalmennuksessa</w:t>
      </w:r>
      <w:r w:rsidR="0988B0E9" w:rsidRPr="001444AB">
        <w:rPr>
          <w:rFonts w:eastAsia="Calibri,Tahoma" w:cs="Calibri,Tahoma"/>
          <w:color w:val="000000" w:themeColor="text1"/>
        </w:rPr>
        <w:t xml:space="preserve"> kannustetaan </w:t>
      </w:r>
      <w:r>
        <w:rPr>
          <w:rFonts w:eastAsia="Calibri,Tahoma" w:cs="Calibri,Tahoma"/>
          <w:color w:val="000000" w:themeColor="text1"/>
        </w:rPr>
        <w:t>pelaajia</w:t>
      </w:r>
      <w:r w:rsidR="0988B0E9" w:rsidRPr="001444AB">
        <w:rPr>
          <w:rFonts w:eastAsia="Calibri,Tahoma" w:cs="Calibri,Tahoma"/>
          <w:color w:val="000000" w:themeColor="text1"/>
        </w:rPr>
        <w:t xml:space="preserve"> toimimaan pitkäjänteisesti yksin ja yhdess</w:t>
      </w:r>
      <w:r w:rsidR="0988B0E9" w:rsidRPr="001444AB">
        <w:rPr>
          <w:rFonts w:eastAsia="Calibri,Tahoma" w:cs="Calibri,Tahoma"/>
        </w:rPr>
        <w:t xml:space="preserve">ä muiden kanssa tavoitteen saavuttamiseksi. Monipuolisten </w:t>
      </w:r>
      <w:r>
        <w:rPr>
          <w:rFonts w:eastAsia="Calibri,Tahoma" w:cs="Calibri,Tahoma"/>
        </w:rPr>
        <w:t>harjoitteiden</w:t>
      </w:r>
      <w:r w:rsidR="0988B0E9" w:rsidRPr="001444AB">
        <w:rPr>
          <w:rFonts w:eastAsia="Calibri,Tahoma" w:cs="Calibri,Tahoma"/>
        </w:rPr>
        <w:t xml:space="preserve"> avulla ohjataan </w:t>
      </w:r>
      <w:r>
        <w:rPr>
          <w:rFonts w:eastAsia="Calibri,Tahoma" w:cs="Calibri,Tahoma"/>
        </w:rPr>
        <w:t xml:space="preserve">pelaajia </w:t>
      </w:r>
      <w:r w:rsidR="0988B0E9" w:rsidRPr="001444AB">
        <w:rPr>
          <w:rFonts w:eastAsia="Calibri,Tahoma" w:cs="Calibri,Tahoma"/>
        </w:rPr>
        <w:t>vastuulliseen toimintaan ja tunt</w:t>
      </w:r>
      <w:r w:rsidR="00AB206C">
        <w:rPr>
          <w:rFonts w:eastAsia="Calibri,Tahoma" w:cs="Calibri,Tahoma"/>
        </w:rPr>
        <w:t>eiden säätelyyn tennisharjoituksissa</w:t>
      </w:r>
      <w:r w:rsidR="0988B0E9" w:rsidRPr="001444AB">
        <w:rPr>
          <w:rFonts w:eastAsia="Calibri,Tahoma" w:cs="Calibri,Tahoma"/>
        </w:rPr>
        <w:t>. Yhteisölli</w:t>
      </w:r>
      <w:r>
        <w:rPr>
          <w:rFonts w:eastAsia="Calibri,Tahoma" w:cs="Calibri,Tahoma"/>
        </w:rPr>
        <w:t xml:space="preserve">sillä ja yksilöllisillä </w:t>
      </w:r>
      <w:r w:rsidR="0988B0E9" w:rsidRPr="001444AB">
        <w:rPr>
          <w:rFonts w:eastAsia="Calibri,Tahoma" w:cs="Calibri,Tahoma"/>
        </w:rPr>
        <w:t xml:space="preserve">tehtävillä edistetään myönteisten tunteiden kokemista, jotka vahvistavat pätevyyden kokemuksia ja myönteistä minäkäsitystä. Myönteinen ilmapiiri ja turvallinen oppimisympäristö ovat oleellisia </w:t>
      </w:r>
      <w:r>
        <w:rPr>
          <w:rFonts w:eastAsia="Calibri,Tahoma" w:cs="Calibri,Tahoma"/>
        </w:rPr>
        <w:t>lasten</w:t>
      </w:r>
      <w:r w:rsidR="0988B0E9" w:rsidRPr="001444AB">
        <w:rPr>
          <w:rFonts w:eastAsia="Calibri,Tahoma" w:cs="Calibri,Tahoma"/>
        </w:rPr>
        <w:t xml:space="preserve"> viihtymisen ja ps</w:t>
      </w:r>
      <w:r w:rsidR="008A626E">
        <w:rPr>
          <w:rFonts w:eastAsia="Calibri,Tahoma" w:cs="Calibri,Tahoma"/>
        </w:rPr>
        <w:t>yykkisen hyvinvoinnin kannalta.</w:t>
      </w:r>
    </w:p>
    <w:p w14:paraId="42F52ABE" w14:textId="3B4EDDD3" w:rsidR="0988B0E9" w:rsidRPr="000E587A" w:rsidRDefault="00D40F4D" w:rsidP="005B1592">
      <w:pPr>
        <w:pStyle w:val="Otsikko1"/>
      </w:pPr>
      <w:bookmarkStart w:id="19" w:name="_Toc455153517"/>
      <w:bookmarkStart w:id="20" w:name="_Toc480460408"/>
      <w:r>
        <w:lastRenderedPageBreak/>
        <w:t>3</w:t>
      </w:r>
      <w:r w:rsidR="005B1592">
        <w:t xml:space="preserve"> PUNAINEN JA ORANSSI TASO (</w:t>
      </w:r>
      <w:r w:rsidR="00753D0C">
        <w:t>5</w:t>
      </w:r>
      <w:r w:rsidR="00523E63" w:rsidRPr="000E587A">
        <w:t>-8-</w:t>
      </w:r>
      <w:r w:rsidR="005B1592">
        <w:t>VUOTIAAT)</w:t>
      </w:r>
      <w:bookmarkEnd w:id="19"/>
      <w:bookmarkEnd w:id="20"/>
    </w:p>
    <w:p w14:paraId="1072CA65" w14:textId="715DF4DD" w:rsidR="0029133F" w:rsidRPr="000723CE" w:rsidRDefault="000723CE" w:rsidP="00A42E08">
      <w:pPr>
        <w:spacing w:after="360"/>
        <w:jc w:val="both"/>
        <w:rPr>
          <w:b/>
          <w:bCs/>
          <w:i/>
          <w:iCs/>
          <w:sz w:val="24"/>
          <w:szCs w:val="24"/>
        </w:rPr>
      </w:pPr>
      <w:r w:rsidRPr="000723CE">
        <w:rPr>
          <w:b/>
          <w:bCs/>
          <w:i/>
          <w:iCs/>
          <w:sz w:val="24"/>
          <w:szCs w:val="24"/>
        </w:rPr>
        <w:t>”P</w:t>
      </w:r>
      <w:r w:rsidR="00AD135C" w:rsidRPr="000723CE">
        <w:rPr>
          <w:b/>
          <w:bCs/>
          <w:i/>
          <w:iCs/>
          <w:sz w:val="24"/>
          <w:szCs w:val="24"/>
        </w:rPr>
        <w:t xml:space="preserve">elataan </w:t>
      </w:r>
      <w:r w:rsidR="0029133F" w:rsidRPr="000723CE">
        <w:rPr>
          <w:b/>
          <w:bCs/>
          <w:i/>
          <w:iCs/>
          <w:sz w:val="24"/>
          <w:szCs w:val="24"/>
        </w:rPr>
        <w:t>yhdessä</w:t>
      </w:r>
      <w:r w:rsidR="0029133F" w:rsidRPr="000723CE">
        <w:rPr>
          <w:b/>
          <w:bCs/>
          <w:i/>
          <w:iCs/>
          <w:color w:val="00B0F0"/>
          <w:sz w:val="24"/>
          <w:szCs w:val="24"/>
        </w:rPr>
        <w:t xml:space="preserve"> </w:t>
      </w:r>
      <w:r w:rsidR="0029133F" w:rsidRPr="000723CE">
        <w:rPr>
          <w:b/>
          <w:bCs/>
          <w:i/>
          <w:iCs/>
          <w:sz w:val="24"/>
          <w:szCs w:val="24"/>
        </w:rPr>
        <w:t>leikkien.”</w:t>
      </w:r>
    </w:p>
    <w:p w14:paraId="242F5762" w14:textId="44FADD77" w:rsidR="00FA2AD4" w:rsidRPr="00A42E08" w:rsidRDefault="00D40F4D" w:rsidP="005B1592">
      <w:pPr>
        <w:pStyle w:val="Otsikko2"/>
      </w:pPr>
      <w:bookmarkStart w:id="21" w:name="_Toc455153518"/>
      <w:bookmarkStart w:id="22" w:name="_Toc480460409"/>
      <w:r>
        <w:t>3.1</w:t>
      </w:r>
      <w:r w:rsidR="0096367A" w:rsidRPr="00A42E08">
        <w:t xml:space="preserve"> </w:t>
      </w:r>
      <w:r w:rsidR="00A42E08" w:rsidRPr="00A42E08">
        <w:t>PUNAISEN JA ORANS</w:t>
      </w:r>
      <w:r>
        <w:t>SIN TASON TAVOITTEET</w:t>
      </w:r>
      <w:bookmarkEnd w:id="21"/>
      <w:bookmarkEnd w:id="22"/>
    </w:p>
    <w:p w14:paraId="0E3A8B01" w14:textId="77777777" w:rsidR="005F581A" w:rsidRDefault="0029133F" w:rsidP="00A03198">
      <w:pPr>
        <w:spacing w:after="360"/>
      </w:pPr>
      <w:r>
        <w:t>O</w:t>
      </w:r>
      <w:r w:rsidRPr="00134FD2">
        <w:t xml:space="preserve">petuksen pääpaino on </w:t>
      </w:r>
      <w:r w:rsidR="00AD135C">
        <w:t>tenniksen peruslajitaitojen, havaintomotoristen taitojen</w:t>
      </w:r>
      <w:r w:rsidR="00AB206C">
        <w:t>,</w:t>
      </w:r>
      <w:r w:rsidR="00AD135C">
        <w:t xml:space="preserve"> </w:t>
      </w:r>
      <w:r w:rsidR="00AB206C">
        <w:t>m</w:t>
      </w:r>
      <w:r w:rsidRPr="00134FD2">
        <w:t>otor</w:t>
      </w:r>
      <w:r w:rsidR="008B6B31">
        <w:t xml:space="preserve">isten perustaitojen oppimisessa, </w:t>
      </w:r>
      <w:r w:rsidRPr="00134FD2">
        <w:t>yhdessä tekemisessä ja sosiaalisten taitoje</w:t>
      </w:r>
      <w:r w:rsidR="00AD135C">
        <w:t>n kehittämisessä sekä tenniksen harrastamiseen</w:t>
      </w:r>
      <w:r w:rsidRPr="00134FD2">
        <w:t xml:space="preserve"> liittyvien myönteisten kokemust</w:t>
      </w:r>
      <w:r w:rsidR="00DA2233">
        <w:t>en vahvistamisessa. Valmennustunneilla tuetaan</w:t>
      </w:r>
      <w:r w:rsidRPr="00134FD2">
        <w:t xml:space="preserve"> </w:t>
      </w:r>
      <w:r w:rsidR="00C17EE3">
        <w:t>lapsia</w:t>
      </w:r>
      <w:r w:rsidRPr="00134FD2">
        <w:t xml:space="preserve"> auttamalla heitä kohtaamaan emotionaalisesti vaihtelevia tilanteita</w:t>
      </w:r>
      <w:r w:rsidR="00DA2233">
        <w:t xml:space="preserve"> erilaisissa peleissä ja leikeissä. Opetustilanteissa pyritään huomioimaan</w:t>
      </w:r>
      <w:r w:rsidRPr="00134FD2">
        <w:t xml:space="preserve"> </w:t>
      </w:r>
      <w:r w:rsidR="0070230E">
        <w:t xml:space="preserve">ja tukemaan </w:t>
      </w:r>
      <w:r w:rsidRPr="00134FD2">
        <w:t>oppilaiden miel</w:t>
      </w:r>
      <w:r w:rsidR="005F581A">
        <w:t>ikuvitusta ja omia oivalluksia.</w:t>
      </w:r>
    </w:p>
    <w:p w14:paraId="56FD16F7" w14:textId="78B9E2B1" w:rsidR="0029133F" w:rsidRPr="00342A6A" w:rsidRDefault="00D40F4D" w:rsidP="00A03198">
      <w:pPr>
        <w:spacing w:after="360"/>
      </w:pPr>
      <w:r>
        <w:rPr>
          <w:rFonts w:cs="Arial"/>
          <w:bCs/>
          <w:color w:val="000000" w:themeColor="text1"/>
        </w:rPr>
        <w:t>5</w:t>
      </w:r>
      <w:r w:rsidR="0070230E">
        <w:rPr>
          <w:rFonts w:cs="Arial"/>
          <w:bCs/>
          <w:color w:val="000000" w:themeColor="text1"/>
        </w:rPr>
        <w:t>-</w:t>
      </w:r>
      <w:r w:rsidR="00AD135C">
        <w:rPr>
          <w:rFonts w:cs="Arial"/>
          <w:bCs/>
          <w:color w:val="000000" w:themeColor="text1"/>
        </w:rPr>
        <w:t>8</w:t>
      </w:r>
      <w:r>
        <w:rPr>
          <w:rFonts w:cs="Arial"/>
          <w:bCs/>
          <w:color w:val="000000" w:themeColor="text1"/>
        </w:rPr>
        <w:t>-vuotiaiden</w:t>
      </w:r>
      <w:r w:rsidR="00AD135C">
        <w:rPr>
          <w:rFonts w:cs="Arial"/>
          <w:bCs/>
          <w:color w:val="000000" w:themeColor="text1"/>
        </w:rPr>
        <w:t xml:space="preserve"> tennisvalmennuksessa</w:t>
      </w:r>
      <w:r w:rsidR="002142BD" w:rsidRPr="002142BD">
        <w:rPr>
          <w:rFonts w:cs="Arial"/>
          <w:bCs/>
          <w:color w:val="000000" w:themeColor="text1"/>
        </w:rPr>
        <w:t xml:space="preserve"> fyysisen, sosiaalisen ja psyykkisen toimintakyvyn tav</w:t>
      </w:r>
      <w:r w:rsidR="009C6DB1">
        <w:rPr>
          <w:rFonts w:cs="Arial"/>
          <w:bCs/>
          <w:color w:val="000000" w:themeColor="text1"/>
        </w:rPr>
        <w:t>oitteet ovat samoja.</w:t>
      </w:r>
      <w:r w:rsidR="002142BD" w:rsidRPr="002142BD">
        <w:rPr>
          <w:rFonts w:cs="Arial"/>
          <w:bCs/>
          <w:color w:val="000000" w:themeColor="text1"/>
        </w:rPr>
        <w:t xml:space="preserve"> Sisällöllisesti tehtäviä muunnellaan, sovelletaan ja syve</w:t>
      </w:r>
      <w:r w:rsidR="00AD135C">
        <w:rPr>
          <w:rFonts w:cs="Arial"/>
          <w:bCs/>
          <w:color w:val="000000" w:themeColor="text1"/>
        </w:rPr>
        <w:t>nnetään siten että yksilöllinen ja er</w:t>
      </w:r>
      <w:r>
        <w:rPr>
          <w:rFonts w:cs="Arial"/>
          <w:bCs/>
          <w:color w:val="000000" w:themeColor="text1"/>
        </w:rPr>
        <w:t>iytyvä eteneminen mahdollistuu.</w:t>
      </w:r>
      <w:r w:rsidR="00342A6A">
        <w:rPr>
          <w:rFonts w:cs="Arial"/>
          <w:bCs/>
          <w:color w:val="000000" w:themeColor="text1"/>
        </w:rPr>
        <w:t xml:space="preserve"> Lajitaitojen tavoitteet</w:t>
      </w:r>
      <w:r w:rsidR="009C6DB1">
        <w:rPr>
          <w:rFonts w:cs="Arial"/>
          <w:bCs/>
          <w:color w:val="000000" w:themeColor="text1"/>
        </w:rPr>
        <w:t xml:space="preserve"> jakautuvat kahteen ikäryhmään (5-6- ja 7-8-vuotiaat) ja ne</w:t>
      </w:r>
      <w:r w:rsidR="00342A6A">
        <w:rPr>
          <w:rFonts w:cs="Arial"/>
          <w:bCs/>
          <w:color w:val="000000" w:themeColor="text1"/>
        </w:rPr>
        <w:t xml:space="preserve"> etenevät progressiivis</w:t>
      </w:r>
      <w:r w:rsidR="009C6DB1">
        <w:rPr>
          <w:rFonts w:cs="Arial"/>
          <w:bCs/>
          <w:color w:val="000000" w:themeColor="text1"/>
        </w:rPr>
        <w:t>esti siten, että 5-6-vuotiaiden tavoitteiden</w:t>
      </w:r>
      <w:r w:rsidR="006527C2">
        <w:rPr>
          <w:rFonts w:cs="Arial"/>
          <w:bCs/>
          <w:color w:val="000000" w:themeColor="text1"/>
        </w:rPr>
        <w:t xml:space="preserve"> hyvä</w:t>
      </w:r>
      <w:r w:rsidR="009C6DB1">
        <w:rPr>
          <w:rFonts w:cs="Arial"/>
          <w:bCs/>
          <w:color w:val="000000" w:themeColor="text1"/>
        </w:rPr>
        <w:t xml:space="preserve"> hallinta on pohjana 7-8-vuotiaiden </w:t>
      </w:r>
      <w:r w:rsidR="00342A6A">
        <w:rPr>
          <w:rFonts w:cs="Arial"/>
          <w:bCs/>
          <w:color w:val="000000" w:themeColor="text1"/>
        </w:rPr>
        <w:t>tavoitteisiin.</w:t>
      </w:r>
      <w:r w:rsidR="006527C2">
        <w:rPr>
          <w:rFonts w:cs="Arial"/>
          <w:bCs/>
          <w:color w:val="000000" w:themeColor="text1"/>
        </w:rPr>
        <w:t xml:space="preserve"> Ikäryhmät ovat suuntaa antavia ja eteneminen tapahtuu pelaajan yksilöllisen kehityksen perusteella.</w:t>
      </w:r>
    </w:p>
    <w:p w14:paraId="61117234" w14:textId="7180641C" w:rsidR="00D40F4D" w:rsidRDefault="00592F14" w:rsidP="00D40F4D">
      <w:pPr>
        <w:pStyle w:val="Otsikko2"/>
      </w:pPr>
      <w:bookmarkStart w:id="23" w:name="_Toc455153519"/>
      <w:bookmarkStart w:id="24" w:name="_Toc480460410"/>
      <w:r>
        <w:t>3.2 PUNAISEN JA OR</w:t>
      </w:r>
      <w:r w:rsidR="00D40F4D">
        <w:t>ANSSIN TASON SISÄLLÖT</w:t>
      </w:r>
      <w:bookmarkEnd w:id="23"/>
      <w:bookmarkEnd w:id="24"/>
    </w:p>
    <w:p w14:paraId="25A13C3D" w14:textId="6A50B8E0" w:rsidR="00A42E08" w:rsidRPr="00A42E08" w:rsidRDefault="00A42E08" w:rsidP="00D40F4D">
      <w:pPr>
        <w:pStyle w:val="Otsikko3"/>
      </w:pPr>
      <w:bookmarkStart w:id="25" w:name="_Toc455153520"/>
      <w:bookmarkStart w:id="26" w:name="_Toc480460411"/>
      <w:r>
        <w:t>3.2</w:t>
      </w:r>
      <w:r w:rsidRPr="00A42E08">
        <w:t>.</w:t>
      </w:r>
      <w:r w:rsidR="00D40F4D">
        <w:t>1</w:t>
      </w:r>
      <w:r w:rsidRPr="00A42E08">
        <w:t xml:space="preserve"> PUNAISEN JA ORANSSIN TASON </w:t>
      </w:r>
      <w:r>
        <w:t>OPPIMISYMPÄRISTÖT</w:t>
      </w:r>
      <w:bookmarkEnd w:id="25"/>
      <w:bookmarkEnd w:id="26"/>
    </w:p>
    <w:p w14:paraId="6C6FE119" w14:textId="3C9F74AF" w:rsidR="009A041F" w:rsidRDefault="005B1592" w:rsidP="00A03198">
      <w:pPr>
        <w:spacing w:after="360"/>
        <w:rPr>
          <w:b/>
        </w:rPr>
      </w:pPr>
      <w:r>
        <w:t>5-8-vuotiaiden</w:t>
      </w:r>
      <w:r w:rsidR="00AD135C">
        <w:t xml:space="preserve"> </w:t>
      </w:r>
      <w:r w:rsidR="00143499">
        <w:t>tennisopetus tapahtuu mini</w:t>
      </w:r>
      <w:r>
        <w:t xml:space="preserve">-  ja miditenniskentällä sekä </w:t>
      </w:r>
      <w:r w:rsidR="00143499">
        <w:t xml:space="preserve">punaista </w:t>
      </w:r>
      <w:r>
        <w:t xml:space="preserve">ja oranssia </w:t>
      </w:r>
      <w:r w:rsidR="00143499">
        <w:t xml:space="preserve">palloa käyttäen. </w:t>
      </w:r>
      <w:r>
        <w:t>P</w:t>
      </w:r>
      <w:r w:rsidR="009A041F">
        <w:t>elialuetta laajennetaan taitojen harjaantuessa, kenttäkokoa vaihdellaan harjoituksen tavoitteen mukaisesti ja kilpailuissa käytetään kriteerien mukaista kenttäkokoa (mini- tai miditenniskenttä).</w:t>
      </w:r>
      <w:r w:rsidR="00BA03AC">
        <w:t xml:space="preserve"> L</w:t>
      </w:r>
      <w:r w:rsidR="00143499">
        <w:t>isäksi harjoittelussa hyödynnetään eri liikuntavälineitä ja lyöntiseiniä.</w:t>
      </w:r>
    </w:p>
    <w:p w14:paraId="4DEF5BB3" w14:textId="40B0B6F2" w:rsidR="00A42E08" w:rsidRPr="00A42E08" w:rsidRDefault="00D40F4D" w:rsidP="00D40F4D">
      <w:pPr>
        <w:pStyle w:val="Otsikko3"/>
      </w:pPr>
      <w:bookmarkStart w:id="27" w:name="_Toc455153521"/>
      <w:bookmarkStart w:id="28" w:name="_Toc480460412"/>
      <w:r>
        <w:t>3.2.2</w:t>
      </w:r>
      <w:r w:rsidR="00A42E08" w:rsidRPr="00A42E08">
        <w:t xml:space="preserve"> PUNAISEN JA ORANSSIN TASON </w:t>
      </w:r>
      <w:r w:rsidR="00A42E08">
        <w:t>TYÖTAVAT</w:t>
      </w:r>
      <w:bookmarkEnd w:id="27"/>
      <w:bookmarkEnd w:id="28"/>
    </w:p>
    <w:p w14:paraId="518315FC" w14:textId="00FF6B7A" w:rsidR="00A42E08" w:rsidRDefault="002142BD" w:rsidP="00A03198">
      <w:pPr>
        <w:spacing w:after="360"/>
      </w:pPr>
      <w:r w:rsidRPr="00134FD2">
        <w:t xml:space="preserve">Opetuksen yhteydessä korostetaan fyysistä aktiivisuutta ja yhteistoiminnallisuutta ylläpitäviä työtapoja, kannustavaa vuorovaikutusta ja toisten auttamista sekä henkisesti ja fyysisesti turvallista toimintaa. </w:t>
      </w:r>
      <w:r w:rsidR="00143499">
        <w:t>Työtapoja valittae</w:t>
      </w:r>
      <w:r w:rsidR="00DA2233">
        <w:t>s</w:t>
      </w:r>
      <w:r w:rsidR="00143499">
        <w:t>sa tulee myös korostaa tehtäviä, jotka tukevat itsenäistä tavoitteellista harjoittelua ja kehittävät lasten oppimaan oppimisen - ja ongelmanratkaisutaitoja.</w:t>
      </w:r>
    </w:p>
    <w:p w14:paraId="7C1CA2F3" w14:textId="05D26807" w:rsidR="00A42E08" w:rsidRPr="00A42E08" w:rsidRDefault="00D40F4D" w:rsidP="00D40F4D">
      <w:pPr>
        <w:pStyle w:val="Otsikko3"/>
      </w:pPr>
      <w:bookmarkStart w:id="29" w:name="_Toc455153522"/>
      <w:bookmarkStart w:id="30" w:name="_Toc480460413"/>
      <w:r>
        <w:t>3.2.3</w:t>
      </w:r>
      <w:r w:rsidR="00A42E08" w:rsidRPr="00A42E08">
        <w:t xml:space="preserve"> PUNAISEN JA ORANSSIN TASON </w:t>
      </w:r>
      <w:r w:rsidR="00A42E08">
        <w:t>OHJAUS, ERIYTTÄMINEN JA TUKI</w:t>
      </w:r>
      <w:bookmarkEnd w:id="29"/>
      <w:bookmarkEnd w:id="30"/>
    </w:p>
    <w:p w14:paraId="2858267A" w14:textId="128174FF" w:rsidR="001C047D" w:rsidRDefault="002142BD" w:rsidP="00A03198">
      <w:pPr>
        <w:spacing w:after="360"/>
        <w:rPr>
          <w:rFonts w:cstheme="minorHAnsi"/>
        </w:rPr>
      </w:pPr>
      <w:r w:rsidRPr="00134FD2">
        <w:t xml:space="preserve">Kannustava ja hyväksyvä ilmapiiri on edellytys </w:t>
      </w:r>
      <w:r w:rsidR="003752A5">
        <w:t>alle 8</w:t>
      </w:r>
      <w:r w:rsidR="004515C6">
        <w:t>-vuotaiden tennisvalmennuksen</w:t>
      </w:r>
      <w:r w:rsidRPr="00134FD2">
        <w:t xml:space="preserve"> tavoitteiden saavuttamiselle.</w:t>
      </w:r>
      <w:r w:rsidRPr="00134FD2">
        <w:rPr>
          <w:sz w:val="24"/>
          <w:szCs w:val="24"/>
        </w:rPr>
        <w:t xml:space="preserve"> </w:t>
      </w:r>
      <w:r w:rsidRPr="00134FD2">
        <w:rPr>
          <w:i/>
          <w:sz w:val="18"/>
          <w:szCs w:val="18"/>
        </w:rPr>
        <w:t xml:space="preserve"> </w:t>
      </w:r>
      <w:r w:rsidRPr="00134FD2">
        <w:rPr>
          <w:rFonts w:cstheme="minorHAnsi"/>
        </w:rPr>
        <w:t xml:space="preserve">Toiminnan tulee antaa kaikille </w:t>
      </w:r>
      <w:r w:rsidR="004515C6">
        <w:rPr>
          <w:rFonts w:cstheme="minorHAnsi"/>
        </w:rPr>
        <w:t>pelaajille</w:t>
      </w:r>
      <w:r w:rsidRPr="00134FD2">
        <w:rPr>
          <w:rFonts w:cstheme="minorHAnsi"/>
        </w:rPr>
        <w:t xml:space="preserve"> mahdollisuus onnistumiseen ja osallistumiseen sekä tukea hyvinvoinnin kannalta riittävää toimintakykyä.  </w:t>
      </w:r>
      <w:r w:rsidR="004515C6">
        <w:rPr>
          <w:rFonts w:cstheme="minorHAnsi"/>
        </w:rPr>
        <w:t>Valmennuksessa</w:t>
      </w:r>
      <w:r w:rsidRPr="00134FD2">
        <w:rPr>
          <w:rFonts w:cstheme="minorHAnsi"/>
        </w:rPr>
        <w:t xml:space="preserve"> on keskeistä yksilöllisyyden huomioon ottaminen,</w:t>
      </w:r>
      <w:r w:rsidRPr="00134FD2">
        <w:rPr>
          <w:rFonts w:cstheme="minorHAnsi"/>
          <w:color w:val="00B050"/>
        </w:rPr>
        <w:t xml:space="preserve"> </w:t>
      </w:r>
      <w:r w:rsidRPr="00134FD2">
        <w:rPr>
          <w:rFonts w:cstheme="minorHAnsi"/>
        </w:rPr>
        <w:t>turvallinen työskentelyilmapiiri sekä organisoinnin ja opetusviestinnän selkeys. Pätevyydenkokemuksia ja sosiaalista yhteenkuuluvuutta tuetaan oppilaslähtöisillä ja osallistavilla työtavoilla, sopivilla tehtävillä</w:t>
      </w:r>
      <w:r w:rsidR="0046707F">
        <w:rPr>
          <w:rFonts w:cstheme="minorHAnsi"/>
        </w:rPr>
        <w:t xml:space="preserve"> ja rohkaisevalla palautteella.</w:t>
      </w:r>
    </w:p>
    <w:p w14:paraId="6AFA8BF7" w14:textId="56A7E977" w:rsidR="00A42E08" w:rsidRPr="00A42E08" w:rsidRDefault="00D40F4D" w:rsidP="00D40F4D">
      <w:pPr>
        <w:pStyle w:val="Otsikko2"/>
      </w:pPr>
      <w:bookmarkStart w:id="31" w:name="_Toc455153523"/>
      <w:bookmarkStart w:id="32" w:name="_Toc480460414"/>
      <w:r>
        <w:t>3.3</w:t>
      </w:r>
      <w:r w:rsidR="00A42E08" w:rsidRPr="00A42E08">
        <w:t xml:space="preserve"> </w:t>
      </w:r>
      <w:r w:rsidR="00A42E08">
        <w:t xml:space="preserve">OPPIMISEN ARVIOINTI </w:t>
      </w:r>
      <w:r w:rsidR="00A42E08" w:rsidRPr="00A42E08">
        <w:t>P</w:t>
      </w:r>
      <w:r w:rsidR="00A42E08">
        <w:t>UNAISELLA JA ORANSSILLA TASOLLA</w:t>
      </w:r>
      <w:bookmarkEnd w:id="31"/>
      <w:bookmarkEnd w:id="32"/>
    </w:p>
    <w:p w14:paraId="31521186" w14:textId="6734C5A8" w:rsidR="002142BD" w:rsidRPr="00134FD2" w:rsidRDefault="002142BD" w:rsidP="00A03198">
      <w:pPr>
        <w:spacing w:after="240"/>
      </w:pPr>
      <w:r w:rsidRPr="00134FD2">
        <w:t xml:space="preserve">Oppimisen arvioinnilla tuetaan </w:t>
      </w:r>
      <w:r w:rsidR="00AF096E">
        <w:t>pelaajien</w:t>
      </w:r>
      <w:r w:rsidRPr="00134FD2">
        <w:t xml:space="preserve"> kasvamista </w:t>
      </w:r>
      <w:r w:rsidR="00AF096E">
        <w:t>urheiluun ja urheilun</w:t>
      </w:r>
      <w:r w:rsidRPr="00134FD2">
        <w:t xml:space="preserve"> avulla eli sen tarkoituksena on tukea fyysisen, sosiaalisen ja psyykkisen toimintakyvyn kehittymistä. Rakentava ja kannustava palaute tukee </w:t>
      </w:r>
      <w:r w:rsidR="0046707F">
        <w:t>alle 8</w:t>
      </w:r>
      <w:r w:rsidR="008758FF">
        <w:t>-vuotiaiden</w:t>
      </w:r>
      <w:r w:rsidRPr="00134FD2">
        <w:t xml:space="preserve"> myönteistä käsitystä itsestä liikkujana. Arviointi perustuu </w:t>
      </w:r>
      <w:r w:rsidR="00143499">
        <w:t>valmennustuntien ja kilpailujen aikaisee</w:t>
      </w:r>
      <w:r w:rsidR="009B2041">
        <w:t xml:space="preserve">n havainnointiin </w:t>
      </w:r>
      <w:r w:rsidR="003A3D66">
        <w:t>pelaajien</w:t>
      </w:r>
      <w:r w:rsidRPr="00134FD2">
        <w:t xml:space="preserve"> oppimisesta, työskentelystä ja edistymisestä</w:t>
      </w:r>
      <w:r w:rsidR="00A34638">
        <w:t>.</w:t>
      </w:r>
      <w:r w:rsidR="009B2041">
        <w:t xml:space="preserve"> </w:t>
      </w:r>
      <w:r w:rsidR="009B2041" w:rsidRPr="00134FD2">
        <w:t xml:space="preserve">Arvioinnissa </w:t>
      </w:r>
      <w:r w:rsidR="009B2041">
        <w:t>pyritään tunnistamaan pelaajien</w:t>
      </w:r>
      <w:r w:rsidR="009B2041" w:rsidRPr="00134FD2">
        <w:t xml:space="preserve"> yksilölliset vahvuudet ja kehittymistarpeet sekä tukemaan niitä.</w:t>
      </w:r>
      <w:r w:rsidR="00A34638">
        <w:t xml:space="preserve"> Itsearvioinnin </w:t>
      </w:r>
      <w:r w:rsidR="009B2041">
        <w:t>avulla selvitetään pelaajien motivaatiota ja taitojen kehittymistä kysymällä oppituntien päätteeksi o</w:t>
      </w:r>
      <w:r w:rsidR="00A34638">
        <w:t>ppilaiden viihtyvyyttä, liikunta</w:t>
      </w:r>
      <w:r w:rsidR="009B2041">
        <w:t xml:space="preserve">tehtävien vaikeustason sopivuutta sekä työskentelyä yksin ja </w:t>
      </w:r>
      <w:r w:rsidR="009B2041">
        <w:lastRenderedPageBreak/>
        <w:t>yhdessä.</w:t>
      </w:r>
      <w:r w:rsidR="009B2041" w:rsidRPr="00134FD2">
        <w:t xml:space="preserve"> </w:t>
      </w:r>
      <w:r w:rsidR="009B2041">
        <w:t>Lisäksi arvioinnin tukena voidaan käyttää harjoituspäiväkirjaa, jossa arvioidaan mm</w:t>
      </w:r>
      <w:r w:rsidR="00C1620C">
        <w:t>.</w:t>
      </w:r>
      <w:r w:rsidR="009B2041">
        <w:t xml:space="preserve"> pelaajien viihtymistä (itsearviointi), aktiivisuutta s</w:t>
      </w:r>
      <w:r w:rsidR="00A34638">
        <w:t>ekä edistymistä mm</w:t>
      </w:r>
      <w:r w:rsidR="00C1620C">
        <w:t>.</w:t>
      </w:r>
      <w:r w:rsidR="00A34638">
        <w:t xml:space="preserve"> tenniksen lajitaidoissa.</w:t>
      </w:r>
    </w:p>
    <w:p w14:paraId="5656A6C8" w14:textId="0B4A8545" w:rsidR="002142BD" w:rsidRPr="0096367A" w:rsidRDefault="002142BD" w:rsidP="002142BD">
      <w:pPr>
        <w:spacing w:after="0"/>
        <w:jc w:val="both"/>
        <w:rPr>
          <w:b/>
        </w:rPr>
      </w:pPr>
      <w:r w:rsidRPr="0096367A">
        <w:rPr>
          <w:b/>
        </w:rPr>
        <w:t>Oppimisprosessin kannalta keskeisiä arvioinnin ja palauttee</w:t>
      </w:r>
      <w:r w:rsidR="009B739D" w:rsidRPr="0096367A">
        <w:rPr>
          <w:b/>
        </w:rPr>
        <w:t xml:space="preserve">n antamisen kohteita </w:t>
      </w:r>
      <w:r w:rsidRPr="0096367A">
        <w:rPr>
          <w:b/>
        </w:rPr>
        <w:t>ovat</w:t>
      </w:r>
      <w:r w:rsidR="0096367A" w:rsidRPr="0096367A">
        <w:rPr>
          <w:b/>
        </w:rPr>
        <w:t>:</w:t>
      </w:r>
    </w:p>
    <w:p w14:paraId="20D985B4" w14:textId="7B612E48" w:rsidR="00D3165D" w:rsidRPr="00134FD2" w:rsidRDefault="00D3165D" w:rsidP="0067543A">
      <w:pPr>
        <w:pStyle w:val="Luettelokappale"/>
        <w:numPr>
          <w:ilvl w:val="0"/>
          <w:numId w:val="10"/>
        </w:numPr>
        <w:spacing w:before="0" w:beforeAutospacing="0" w:after="0" w:afterAutospacing="0"/>
        <w:jc w:val="both"/>
      </w:pPr>
      <w:r>
        <w:t>edistyminen tenniksen pe</w:t>
      </w:r>
      <w:r w:rsidR="00FF549B">
        <w:t>rustietojen ja taitojen kehitty</w:t>
      </w:r>
      <w:r>
        <w:t>misessä</w:t>
      </w:r>
    </w:p>
    <w:p w14:paraId="55493D6B" w14:textId="06CEB49D" w:rsidR="002142BD" w:rsidRPr="00134FD2" w:rsidRDefault="00876B72" w:rsidP="0067543A">
      <w:pPr>
        <w:numPr>
          <w:ilvl w:val="0"/>
          <w:numId w:val="10"/>
        </w:numPr>
        <w:autoSpaceDE w:val="0"/>
        <w:autoSpaceDN w:val="0"/>
        <w:adjustRightInd w:val="0"/>
        <w:spacing w:after="0" w:line="276" w:lineRule="auto"/>
        <w:jc w:val="both"/>
        <w:rPr>
          <w:rFonts w:eastAsia="Calibri" w:cs="Calibri"/>
        </w:rPr>
      </w:pPr>
      <w:r>
        <w:rPr>
          <w:rFonts w:eastAsia="Calibri" w:cs="Calibri"/>
        </w:rPr>
        <w:t xml:space="preserve">edistyminen </w:t>
      </w:r>
      <w:r w:rsidR="002142BD" w:rsidRPr="00134FD2">
        <w:rPr>
          <w:rFonts w:eastAsia="Calibri" w:cs="Calibri"/>
        </w:rPr>
        <w:t>tilanteisiin sopivien ratkaisujen löytämisessä</w:t>
      </w:r>
      <w:r w:rsidR="00A34638">
        <w:rPr>
          <w:rFonts w:eastAsia="Calibri" w:cs="Calibri"/>
        </w:rPr>
        <w:t xml:space="preserve"> </w:t>
      </w:r>
    </w:p>
    <w:p w14:paraId="75C607E3" w14:textId="77777777" w:rsidR="002142BD" w:rsidRPr="00134FD2" w:rsidRDefault="002142BD" w:rsidP="0067543A">
      <w:pPr>
        <w:numPr>
          <w:ilvl w:val="0"/>
          <w:numId w:val="10"/>
        </w:numPr>
        <w:autoSpaceDE w:val="0"/>
        <w:autoSpaceDN w:val="0"/>
        <w:adjustRightInd w:val="0"/>
        <w:spacing w:after="0" w:line="276" w:lineRule="auto"/>
        <w:jc w:val="both"/>
        <w:rPr>
          <w:rFonts w:eastAsia="Calibri" w:cs="Calibri"/>
        </w:rPr>
      </w:pPr>
      <w:r w:rsidRPr="00134FD2">
        <w:rPr>
          <w:rFonts w:eastAsia="Calibri" w:cs="Calibri"/>
        </w:rPr>
        <w:t>edistyminen motorisissa perustaidoissa ja niiden harjoittelemisessa</w:t>
      </w:r>
    </w:p>
    <w:p w14:paraId="49297D62" w14:textId="77777777" w:rsidR="002142BD" w:rsidRPr="00134FD2" w:rsidRDefault="002142BD" w:rsidP="0067543A">
      <w:pPr>
        <w:numPr>
          <w:ilvl w:val="0"/>
          <w:numId w:val="10"/>
        </w:numPr>
        <w:autoSpaceDE w:val="0"/>
        <w:autoSpaceDN w:val="0"/>
        <w:adjustRightInd w:val="0"/>
        <w:spacing w:after="0" w:line="276" w:lineRule="auto"/>
        <w:jc w:val="both"/>
        <w:rPr>
          <w:rFonts w:eastAsia="Calibri" w:cs="Calibri"/>
        </w:rPr>
      </w:pPr>
      <w:r w:rsidRPr="00134FD2">
        <w:rPr>
          <w:rFonts w:eastAsia="Calibri" w:cs="Calibri"/>
        </w:rPr>
        <w:t>edistyminen sovittuihin tehtäviin liittyvässä turvallisessa toiminnassa</w:t>
      </w:r>
    </w:p>
    <w:p w14:paraId="38CA28EE" w14:textId="5D392CB8" w:rsidR="00A15EBE" w:rsidRDefault="002142BD" w:rsidP="0067543A">
      <w:pPr>
        <w:numPr>
          <w:ilvl w:val="0"/>
          <w:numId w:val="10"/>
        </w:numPr>
        <w:spacing w:after="0" w:line="276" w:lineRule="auto"/>
        <w:contextualSpacing/>
        <w:jc w:val="both"/>
        <w:rPr>
          <w:rFonts w:ascii="Calibri" w:eastAsia="Calibri" w:hAnsi="Calibri" w:cs="Times New Roman"/>
        </w:rPr>
      </w:pPr>
      <w:r w:rsidRPr="00134FD2">
        <w:rPr>
          <w:rFonts w:ascii="Calibri" w:eastAsia="Calibri" w:hAnsi="Calibri" w:cs="Times New Roman"/>
        </w:rPr>
        <w:t>edistyminen yhdessä työskentelyn ja itsenäisen työskentelyn taidoissa.</w:t>
      </w:r>
    </w:p>
    <w:p w14:paraId="0B9F0093" w14:textId="4D4C01A1" w:rsidR="000F0360" w:rsidRDefault="00E15B75" w:rsidP="0067543A">
      <w:pPr>
        <w:pStyle w:val="Luettelokappale"/>
        <w:numPr>
          <w:ilvl w:val="0"/>
          <w:numId w:val="10"/>
        </w:numPr>
        <w:spacing w:after="0" w:line="276" w:lineRule="auto"/>
        <w:contextualSpacing/>
        <w:jc w:val="both"/>
        <w:rPr>
          <w:rFonts w:eastAsia="Calibri"/>
        </w:rPr>
      </w:pPr>
      <w:r>
        <w:rPr>
          <w:rFonts w:eastAsia="Calibri"/>
        </w:rPr>
        <w:t xml:space="preserve">monipuolinen ja </w:t>
      </w:r>
      <w:r w:rsidR="000F0360">
        <w:rPr>
          <w:rFonts w:eastAsia="Calibri"/>
        </w:rPr>
        <w:t>riittävä kok</w:t>
      </w:r>
      <w:r>
        <w:rPr>
          <w:rFonts w:eastAsia="Calibri"/>
        </w:rPr>
        <w:t>onaisliikunnan</w:t>
      </w:r>
      <w:r w:rsidR="00C1620C">
        <w:rPr>
          <w:rFonts w:eastAsia="Calibri"/>
        </w:rPr>
        <w:t xml:space="preserve"> </w:t>
      </w:r>
      <w:r>
        <w:rPr>
          <w:rFonts w:eastAsia="Calibri"/>
        </w:rPr>
        <w:t>määrä</w:t>
      </w:r>
    </w:p>
    <w:p w14:paraId="33B85D45" w14:textId="216912E6" w:rsidR="00CD4F6B" w:rsidRDefault="00CD4F6B" w:rsidP="0067543A">
      <w:pPr>
        <w:numPr>
          <w:ilvl w:val="0"/>
          <w:numId w:val="10"/>
        </w:numPr>
        <w:spacing w:after="0" w:line="276" w:lineRule="auto"/>
        <w:contextualSpacing/>
        <w:jc w:val="both"/>
        <w:rPr>
          <w:rFonts w:ascii="Calibri" w:eastAsia="Calibri" w:hAnsi="Calibri" w:cs="Times New Roman"/>
        </w:rPr>
      </w:pPr>
      <w:r>
        <w:rPr>
          <w:rFonts w:ascii="Calibri" w:eastAsia="Calibri" w:hAnsi="Calibri" w:cs="Times New Roman"/>
        </w:rPr>
        <w:t>innostuneisuus tenniksestä</w:t>
      </w:r>
    </w:p>
    <w:p w14:paraId="7454A5DA" w14:textId="77777777" w:rsidR="00CD4F6B" w:rsidRPr="00CD4F6B" w:rsidRDefault="00CD4F6B" w:rsidP="00CD4F6B">
      <w:pPr>
        <w:spacing w:after="0" w:line="276" w:lineRule="auto"/>
        <w:contextualSpacing/>
        <w:jc w:val="both"/>
        <w:rPr>
          <w:rFonts w:eastAsia="Calibri"/>
        </w:rPr>
      </w:pPr>
    </w:p>
    <w:p w14:paraId="4A84469F" w14:textId="624C67B6" w:rsidR="00D40F4D" w:rsidRDefault="00D40F4D" w:rsidP="00E82266">
      <w:pPr>
        <w:pStyle w:val="Otsikko2"/>
      </w:pPr>
      <w:bookmarkStart w:id="33" w:name="_Toc455153524"/>
      <w:bookmarkStart w:id="34" w:name="_Toc480460415"/>
      <w:r w:rsidRPr="0046707F">
        <w:t>3.4</w:t>
      </w:r>
      <w:r w:rsidR="00BC3EF4" w:rsidRPr="0046707F">
        <w:t xml:space="preserve"> PUNAISEN JA ORANSSIN TASON </w:t>
      </w:r>
      <w:r w:rsidRPr="0046707F">
        <w:t>OSAA</w:t>
      </w:r>
      <w:r w:rsidR="00A2155B">
        <w:t>MISTAVOITTEET, SISÄLLÖT JA</w:t>
      </w:r>
      <w:r w:rsidRPr="0046707F">
        <w:t xml:space="preserve"> ARVIOINTI</w:t>
      </w:r>
      <w:bookmarkEnd w:id="33"/>
      <w:bookmarkEnd w:id="34"/>
    </w:p>
    <w:p w14:paraId="283396DF" w14:textId="77777777" w:rsidR="004855A2" w:rsidRPr="004855A2" w:rsidRDefault="004855A2" w:rsidP="004855A2"/>
    <w:tbl>
      <w:tblPr>
        <w:tblStyle w:val="TaulukkoRuudukko"/>
        <w:tblW w:w="9889" w:type="dxa"/>
        <w:tblLayout w:type="fixed"/>
        <w:tblLook w:val="04A0" w:firstRow="1" w:lastRow="0" w:firstColumn="1" w:lastColumn="0" w:noHBand="0" w:noVBand="1"/>
      </w:tblPr>
      <w:tblGrid>
        <w:gridCol w:w="2943"/>
        <w:gridCol w:w="4395"/>
        <w:gridCol w:w="2551"/>
      </w:tblGrid>
      <w:tr w:rsidR="004855A2" w:rsidRPr="00452805" w14:paraId="1635D108" w14:textId="77777777" w:rsidTr="004855A2">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FA625" w14:textId="1C0A3AF2" w:rsidR="004855A2" w:rsidRPr="004855A2" w:rsidRDefault="004855A2" w:rsidP="004855A2">
            <w:pPr>
              <w:rPr>
                <w:b/>
              </w:rPr>
            </w:pPr>
            <w:r>
              <w:rPr>
                <w:b/>
              </w:rPr>
              <w:t>1.</w:t>
            </w:r>
            <w:r w:rsidR="007E79B8">
              <w:rPr>
                <w:b/>
              </w:rPr>
              <w:t>1</w:t>
            </w:r>
            <w:r>
              <w:rPr>
                <w:b/>
              </w:rPr>
              <w:t xml:space="preserve"> Lajitaidot 5-6-vuotiaat</w:t>
            </w:r>
          </w:p>
        </w:tc>
      </w:tr>
      <w:tr w:rsidR="004855A2" w:rsidRPr="00452805" w14:paraId="024E2C6C" w14:textId="77777777" w:rsidTr="00D8265F">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BCC21" w14:textId="2366A085" w:rsidR="004855A2" w:rsidRPr="00452805" w:rsidRDefault="004855A2" w:rsidP="004855A2">
            <w:pPr>
              <w:autoSpaceDE w:val="0"/>
              <w:autoSpaceDN w:val="0"/>
              <w:adjustRightInd w:val="0"/>
              <w:rPr>
                <w:rFonts w:eastAsia="Calibri" w:cs="Calibri"/>
                <w:b/>
                <w:color w:val="000000"/>
              </w:rPr>
            </w:pPr>
            <w:r w:rsidRPr="00452805">
              <w:rPr>
                <w:rFonts w:eastAsia="Calibri" w:cs="Calibri"/>
                <w:b/>
                <w:color w:val="000000"/>
              </w:rPr>
              <w:t>O</w:t>
            </w:r>
            <w:r>
              <w:rPr>
                <w:rFonts w:eastAsia="Calibri" w:cs="Calibri"/>
                <w:b/>
                <w:color w:val="000000"/>
              </w:rPr>
              <w:t>petuksen tavoite</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2D9AA" w14:textId="77777777" w:rsidR="004855A2" w:rsidRPr="00452805" w:rsidRDefault="004855A2" w:rsidP="004855A2">
            <w:pPr>
              <w:rPr>
                <w:b/>
              </w:rPr>
            </w:pPr>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3E8FF" w14:textId="34502402" w:rsidR="004855A2" w:rsidRPr="00452805" w:rsidRDefault="004855A2" w:rsidP="004855A2">
            <w:pPr>
              <w:rPr>
                <w:b/>
              </w:rPr>
            </w:pPr>
            <w:r>
              <w:rPr>
                <w:b/>
              </w:rPr>
              <w:t>Arvioinnin kohteet</w:t>
            </w:r>
          </w:p>
        </w:tc>
      </w:tr>
      <w:tr w:rsidR="004855A2" w:rsidRPr="00452805" w14:paraId="110F89D8" w14:textId="77777777" w:rsidTr="00943D3C">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7805C97C" w14:textId="1BE565D1" w:rsidR="004855A2" w:rsidRDefault="004855A2" w:rsidP="004855A2">
            <w:pPr>
              <w:rPr>
                <w:b/>
              </w:rPr>
            </w:pPr>
            <w:r>
              <w:rPr>
                <w:b/>
              </w:rPr>
              <w:t>Lajitietämys</w:t>
            </w:r>
          </w:p>
        </w:tc>
      </w:tr>
      <w:tr w:rsidR="004855A2" w:rsidRPr="00452805" w14:paraId="2465DECA" w14:textId="77777777" w:rsidTr="00682677">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2CACE61" w14:textId="7C65B300" w:rsidR="004855A2" w:rsidRDefault="004855A2" w:rsidP="004855A2">
            <w:pPr>
              <w:spacing w:after="120"/>
            </w:pPr>
            <w:r>
              <w:t>Hallitsee pistelaskun ja osaa tenniksen perussäännöt.</w:t>
            </w:r>
          </w:p>
          <w:p w14:paraId="134F7B95" w14:textId="77777777" w:rsidR="004855A2" w:rsidRDefault="004855A2" w:rsidP="004855A2">
            <w:pPr>
              <w:spacing w:after="120"/>
            </w:pPr>
          </w:p>
          <w:p w14:paraId="52FF4792" w14:textId="685801F1" w:rsidR="004855A2" w:rsidRPr="00682677" w:rsidRDefault="004855A2" w:rsidP="004855A2">
            <w:pPr>
              <w:spacing w:after="120"/>
            </w:pPr>
            <w:r>
              <w:t>Tutustuu tenniksen lajikulttuuriin.</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33D5F8A" w14:textId="50727D30" w:rsidR="004855A2" w:rsidRPr="00FE3BF4" w:rsidRDefault="004855A2" w:rsidP="004855A2">
            <w:pPr>
              <w:rPr>
                <w:b/>
              </w:rPr>
            </w:pPr>
            <w:r>
              <w:t>Käy katsomassa oman seuran järjestämiä kilpailuita.</w:t>
            </w:r>
          </w:p>
          <w:p w14:paraId="0486ECEE" w14:textId="77777777" w:rsidR="004855A2" w:rsidRDefault="004855A2" w:rsidP="004855A2"/>
          <w:p w14:paraId="322E71FA" w14:textId="77777777" w:rsidR="004855A2" w:rsidRDefault="004855A2" w:rsidP="004855A2"/>
          <w:p w14:paraId="26698BE0" w14:textId="7553FD6F" w:rsidR="004855A2" w:rsidRDefault="004855A2" w:rsidP="004855A2">
            <w:pPr>
              <w:rPr>
                <w:b/>
              </w:rPr>
            </w:pPr>
            <w:r>
              <w:t>Seuraa tennistä televisiosta ja/tai netistä.</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74B5145" w14:textId="07B48AF2" w:rsidR="004855A2" w:rsidRDefault="004855A2" w:rsidP="004855A2">
            <w:r>
              <w:t>Osaa laskea pisteet pelitilanteessa ja tietää tenniksen perussäännöt.</w:t>
            </w:r>
          </w:p>
          <w:p w14:paraId="3F7993A4" w14:textId="77777777" w:rsidR="004855A2" w:rsidRDefault="004855A2" w:rsidP="004855A2"/>
          <w:p w14:paraId="3A27D011" w14:textId="3C4F862B" w:rsidR="004855A2" w:rsidRPr="00682677" w:rsidRDefault="004855A2" w:rsidP="004855A2">
            <w:r>
              <w:t>On seurannut paikan päällä oman seuran kansallisia kilpailuita sekä televisiosta/netistä huipputennistä. Pystyy nimeämään Suomen ja maailman parhaita pelaajia.</w:t>
            </w:r>
          </w:p>
        </w:tc>
      </w:tr>
      <w:tr w:rsidR="004855A2" w:rsidRPr="00452805" w14:paraId="614767BC" w14:textId="77777777" w:rsidTr="00943D3C">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480ECAA3" w14:textId="77777777" w:rsidR="004855A2" w:rsidRDefault="004855A2" w:rsidP="004855A2">
            <w:pPr>
              <w:rPr>
                <w:b/>
              </w:rPr>
            </w:pPr>
            <w:r>
              <w:rPr>
                <w:b/>
              </w:rPr>
              <w:t>Lyöntitekniikka</w:t>
            </w:r>
          </w:p>
          <w:p w14:paraId="472B401D" w14:textId="5B04EEA5" w:rsidR="004855A2" w:rsidRDefault="004855A2" w:rsidP="004855A2">
            <w:r>
              <w:t>T</w:t>
            </w:r>
            <w:r w:rsidRPr="00FE3BF4">
              <w:t xml:space="preserve">eknisten taitojen kehityksen tulee </w:t>
            </w:r>
            <w:r>
              <w:t>myös tukea taktista osaamista.</w:t>
            </w:r>
          </w:p>
        </w:tc>
      </w:tr>
      <w:tr w:rsidR="004855A2" w:rsidRPr="00452805" w14:paraId="50643474" w14:textId="77777777" w:rsidTr="00E82266">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369C0AB" w14:textId="77777777" w:rsidR="004855A2" w:rsidRPr="00E82266" w:rsidRDefault="004855A2" w:rsidP="004855A2">
            <w:pPr>
              <w:rPr>
                <w:u w:val="single"/>
              </w:rPr>
            </w:pPr>
            <w:r w:rsidRPr="00E82266">
              <w:rPr>
                <w:u w:val="single"/>
              </w:rPr>
              <w:t>Peruslyönnit</w:t>
            </w:r>
          </w:p>
          <w:p w14:paraId="7B113EFA" w14:textId="413B5C7A" w:rsidR="004855A2" w:rsidRDefault="004855A2" w:rsidP="004855A2">
            <w:r>
              <w:t>Hallitsee liikkeen ja heilahduksen suunnan.</w:t>
            </w:r>
          </w:p>
          <w:p w14:paraId="5FA9FB5F" w14:textId="77777777" w:rsidR="004855A2" w:rsidRDefault="004855A2" w:rsidP="004855A2"/>
          <w:p w14:paraId="171D63C6" w14:textId="77777777" w:rsidR="004855A2" w:rsidRDefault="004855A2" w:rsidP="004855A2"/>
          <w:p w14:paraId="5D896ADC" w14:textId="1ED03F2A" w:rsidR="004855A2" w:rsidRDefault="004855A2" w:rsidP="004855A2">
            <w:r>
              <w:t>O</w:t>
            </w:r>
            <w:r w:rsidRPr="00FE3BF4">
              <w:t xml:space="preserve">sumakohta </w:t>
            </w:r>
            <w:r>
              <w:t xml:space="preserve">on </w:t>
            </w:r>
            <w:r w:rsidRPr="00FE3BF4">
              <w:t>lantion korkeudella</w:t>
            </w:r>
            <w:r>
              <w:t>.</w:t>
            </w:r>
          </w:p>
          <w:p w14:paraId="7BD56225" w14:textId="77777777" w:rsidR="004855A2" w:rsidRDefault="004855A2" w:rsidP="004855A2"/>
          <w:p w14:paraId="442318AE" w14:textId="77777777" w:rsidR="004855A2" w:rsidRDefault="004855A2" w:rsidP="004855A2"/>
          <w:p w14:paraId="1176B324" w14:textId="77777777" w:rsidR="004855A2" w:rsidRDefault="004855A2" w:rsidP="004855A2"/>
          <w:p w14:paraId="6CF19C25" w14:textId="25074CAE" w:rsidR="004855A2" w:rsidRPr="00E82266" w:rsidRDefault="004855A2" w:rsidP="004855A2">
            <w:r>
              <w:t>Hallitsee liikkumis</w:t>
            </w:r>
            <w:r w:rsidRPr="00FE3BF4">
              <w:t xml:space="preserve">en pallon taakse </w:t>
            </w:r>
            <w:r>
              <w:t xml:space="preserve">ja </w:t>
            </w:r>
            <w:r w:rsidRPr="00FE3BF4">
              <w:t>paluu</w:t>
            </w:r>
            <w:r>
              <w:t xml:space="preserve">n </w:t>
            </w:r>
            <w:r w:rsidRPr="00FE3BF4">
              <w:t>pelikeskukseen</w:t>
            </w:r>
            <w: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30B3922" w14:textId="77777777" w:rsidR="004855A2" w:rsidRDefault="004855A2" w:rsidP="004855A2">
            <w:pPr>
              <w:rPr>
                <w:b/>
              </w:rPr>
            </w:pPr>
          </w:p>
          <w:p w14:paraId="34650C7F" w14:textId="05436AFE" w:rsidR="004855A2" w:rsidRDefault="004855A2" w:rsidP="004855A2">
            <w:r>
              <w:t>Pomputtelu yksin ja pareittain ylös,</w:t>
            </w:r>
          </w:p>
          <w:p w14:paraId="239D367C" w14:textId="6E6A49BE" w:rsidR="004855A2" w:rsidRDefault="004855A2" w:rsidP="004855A2">
            <w:r>
              <w:t>koripallon heittely sivulta pareittain,</w:t>
            </w:r>
          </w:p>
          <w:p w14:paraId="613FFE6C" w14:textId="06E4B165" w:rsidR="004855A2" w:rsidRDefault="004855A2" w:rsidP="004855A2">
            <w:r>
              <w:t>lyöminen maata pitkin sivulta.</w:t>
            </w:r>
          </w:p>
          <w:p w14:paraId="6F106B18" w14:textId="77777777" w:rsidR="004855A2" w:rsidRDefault="004855A2" w:rsidP="004855A2"/>
          <w:p w14:paraId="0D0F5CE7" w14:textId="65008C7D" w:rsidR="004855A2" w:rsidRPr="00FE3BF4" w:rsidRDefault="004855A2" w:rsidP="004855A2">
            <w:r>
              <w:t>Pallottelut lähietäisyydeltä eri maaleihin, pallottelu hakien osumakohta lantion korkeudella pääsääntöisesti laskevaan palloon lyöden.</w:t>
            </w:r>
          </w:p>
          <w:p w14:paraId="216BCACF" w14:textId="77777777" w:rsidR="004855A2" w:rsidRDefault="004855A2" w:rsidP="004855A2"/>
          <w:p w14:paraId="3F502637" w14:textId="773A8307" w:rsidR="004855A2" w:rsidRDefault="004855A2" w:rsidP="004855A2">
            <w:r>
              <w:t>Heitto/lyöntiharjoitukset valmentajan kanssa.</w:t>
            </w:r>
          </w:p>
          <w:p w14:paraId="00D6DC9C" w14:textId="77777777" w:rsidR="004855A2" w:rsidRDefault="004855A2" w:rsidP="004855A2">
            <w:r>
              <w:t>Liikkumismaalit heiton lyönnin jälkeen</w:t>
            </w:r>
          </w:p>
          <w:p w14:paraId="0C00212B" w14:textId="03F161EB" w:rsidR="004855A2" w:rsidRPr="00E82266" w:rsidRDefault="004855A2" w:rsidP="004855A2">
            <w:r>
              <w:t>pompusta kiinni ottaminen (kaveri heittää hieman sivulle) ja heitto takaisin (myös pelit).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87F0D1" w14:textId="77777777" w:rsidR="004855A2" w:rsidRDefault="004855A2" w:rsidP="004855A2"/>
          <w:p w14:paraId="2C66CBBE" w14:textId="42353A81" w:rsidR="004855A2" w:rsidRDefault="004855A2" w:rsidP="004855A2">
            <w:r>
              <w:t>Vartalon paino ja maila siirtyvät osuman jälkeen kohti maalia.</w:t>
            </w:r>
          </w:p>
          <w:p w14:paraId="7EA3074B" w14:textId="77777777" w:rsidR="004855A2" w:rsidRDefault="004855A2" w:rsidP="004855A2"/>
          <w:p w14:paraId="4F5BCF31" w14:textId="0E1E3702" w:rsidR="004855A2" w:rsidRDefault="004855A2" w:rsidP="004855A2">
            <w:r>
              <w:t>90 % peruslyönneistä lyödään lantion korkeudelta ja vartalon etupuolelta osuen.</w:t>
            </w:r>
          </w:p>
          <w:p w14:paraId="102869E3" w14:textId="77777777" w:rsidR="004855A2" w:rsidRDefault="004855A2" w:rsidP="004855A2"/>
          <w:p w14:paraId="3EBC1451" w14:textId="6EF857F5" w:rsidR="004855A2" w:rsidRPr="00E82266" w:rsidRDefault="004855A2" w:rsidP="004855A2">
            <w:r>
              <w:t>90 %:ssa peruslyönneistä pelaaja on pallon takana ja liikkuu aina lyönnin jälkeen kohti kentän keskustaa.</w:t>
            </w:r>
          </w:p>
        </w:tc>
      </w:tr>
      <w:tr w:rsidR="004855A2" w:rsidRPr="00452805" w14:paraId="5BC00378" w14:textId="77777777" w:rsidTr="00E82266">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E31CCC6" w14:textId="77777777" w:rsidR="004855A2" w:rsidRPr="00E82266" w:rsidRDefault="004855A2" w:rsidP="004855A2">
            <w:pPr>
              <w:rPr>
                <w:u w:val="single"/>
              </w:rPr>
            </w:pPr>
            <w:r w:rsidRPr="00E82266">
              <w:rPr>
                <w:u w:val="single"/>
              </w:rPr>
              <w:lastRenderedPageBreak/>
              <w:t>Volley</w:t>
            </w:r>
          </w:p>
          <w:p w14:paraId="7180C8BE" w14:textId="083C0BD3" w:rsidR="004855A2" w:rsidRDefault="004855A2" w:rsidP="004855A2">
            <w:r>
              <w:t>Hallitsee pallon kiinniottamisen.</w:t>
            </w:r>
          </w:p>
          <w:p w14:paraId="74A211F0" w14:textId="77777777" w:rsidR="004855A2" w:rsidRDefault="004855A2" w:rsidP="004855A2"/>
          <w:p w14:paraId="4C36E114" w14:textId="5FECCEDF" w:rsidR="004855A2" w:rsidRPr="00E82266" w:rsidRDefault="004855A2" w:rsidP="004855A2">
            <w:r>
              <w:t>Osaa hallita mailalla palloa ilmassa.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0CD10F1" w14:textId="77777777" w:rsidR="004855A2" w:rsidRDefault="004855A2" w:rsidP="004855A2">
            <w:pPr>
              <w:rPr>
                <w:b/>
              </w:rPr>
            </w:pPr>
          </w:p>
          <w:p w14:paraId="7C91B225" w14:textId="54B1EEA9" w:rsidR="004855A2" w:rsidRDefault="004855A2" w:rsidP="004855A2">
            <w:r>
              <w:t>Erilaisia pallon heitto- ja kiinniottoharjoituksia yksin ja pareittain.</w:t>
            </w:r>
          </w:p>
          <w:p w14:paraId="7C6C4321" w14:textId="77777777" w:rsidR="004855A2" w:rsidRDefault="004855A2" w:rsidP="004855A2"/>
          <w:p w14:paraId="0123DE16" w14:textId="48F0D35A" w:rsidR="004855A2" w:rsidRPr="00632DCD" w:rsidRDefault="004855A2" w:rsidP="004855A2">
            <w:r>
              <w:t>I</w:t>
            </w:r>
            <w:r w:rsidRPr="00632DCD">
              <w:t>lmapallolla haltuun otto ja lyönti</w:t>
            </w:r>
            <w:r>
              <w:t>. P</w:t>
            </w:r>
            <w:r w:rsidRPr="00632DCD">
              <w:t>omputtelut ilmassa (ja samalla liikkuminen)</w:t>
            </w:r>
          </w:p>
          <w:p w14:paraId="70658DB6" w14:textId="3FA46292" w:rsidR="004855A2" w:rsidRPr="00E82266" w:rsidRDefault="004855A2" w:rsidP="004855A2">
            <w:r w:rsidRPr="00632DCD">
              <w:t>seinää vasten pallotte</w:t>
            </w:r>
            <w:r>
              <w:t>lu ilmassa (esim. ilmapallolla).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A69D710" w14:textId="77777777" w:rsidR="004855A2" w:rsidRDefault="004855A2" w:rsidP="004855A2"/>
          <w:p w14:paraId="568BD935" w14:textId="3F7F0C6F" w:rsidR="004855A2" w:rsidRDefault="004855A2" w:rsidP="004855A2">
            <w:r>
              <w:t>Osaa ottaa pallon kiinni pompusta ja ilmasta.</w:t>
            </w:r>
          </w:p>
          <w:p w14:paraId="4E18BAB1" w14:textId="77777777" w:rsidR="004855A2" w:rsidRDefault="004855A2" w:rsidP="004855A2"/>
          <w:p w14:paraId="25BEFC7B" w14:textId="54261B4A" w:rsidR="004855A2" w:rsidRDefault="004855A2" w:rsidP="004855A2">
            <w:r>
              <w:t>Pystyy lyömään sujuvasti erilaisia palloja ilmasta yksin ja pareittain.</w:t>
            </w:r>
          </w:p>
          <w:p w14:paraId="02FA69F8" w14:textId="5FFCA599" w:rsidR="004855A2" w:rsidRDefault="004855A2" w:rsidP="004855A2"/>
        </w:tc>
      </w:tr>
      <w:tr w:rsidR="004855A2" w:rsidRPr="00452805" w14:paraId="48C26CAD" w14:textId="77777777" w:rsidTr="00682677">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24B6849D" w14:textId="31673962" w:rsidR="004855A2" w:rsidRPr="00E82266" w:rsidRDefault="004855A2" w:rsidP="004855A2">
            <w:pPr>
              <w:rPr>
                <w:u w:val="single"/>
              </w:rPr>
            </w:pPr>
            <w:r w:rsidRPr="00E82266">
              <w:rPr>
                <w:u w:val="single"/>
              </w:rPr>
              <w:t>Syöttö</w:t>
            </w:r>
          </w:p>
          <w:p w14:paraId="4FF8EE3C" w14:textId="6FA000CD" w:rsidR="004855A2" w:rsidRPr="00682677" w:rsidRDefault="004855A2" w:rsidP="004855A2">
            <w:r>
              <w:t>Osaa syöttää omasta nostosta ja hyvässä tasapainossa.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4BAA27F" w14:textId="77777777" w:rsidR="004855A2" w:rsidRDefault="004855A2" w:rsidP="004855A2"/>
          <w:p w14:paraId="1BD8416D" w14:textId="76961F08" w:rsidR="004855A2" w:rsidRDefault="004855A2" w:rsidP="004855A2">
            <w:r>
              <w:t>Syöttöjä vanteen sisältä maaleihin.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23A659D" w14:textId="77777777" w:rsidR="004855A2" w:rsidRDefault="004855A2" w:rsidP="004855A2"/>
          <w:p w14:paraId="5FAA5205" w14:textId="5A286493" w:rsidR="004855A2" w:rsidRDefault="004855A2" w:rsidP="004855A2">
            <w:r>
              <w:t>Osaa syöttää pallon pään yläpuolelta kenttään siten että tasapaino säilyy suorituksen ajan.</w:t>
            </w:r>
          </w:p>
          <w:p w14:paraId="5252ACF7" w14:textId="77777777" w:rsidR="004855A2" w:rsidRDefault="004855A2" w:rsidP="004855A2"/>
        </w:tc>
      </w:tr>
      <w:tr w:rsidR="004855A2" w:rsidRPr="00452805" w14:paraId="6A6FF0B0" w14:textId="77777777" w:rsidTr="00943D3C">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6B3BA683" w14:textId="786E195E" w:rsidR="004855A2" w:rsidRPr="00E82266" w:rsidRDefault="004855A2" w:rsidP="004855A2">
            <w:pPr>
              <w:rPr>
                <w:b/>
              </w:rPr>
            </w:pPr>
            <w:r w:rsidRPr="00E82266">
              <w:rPr>
                <w:b/>
              </w:rPr>
              <w:t>Pelitaktiikka</w:t>
            </w:r>
          </w:p>
        </w:tc>
      </w:tr>
      <w:tr w:rsidR="004855A2" w:rsidRPr="00452805" w14:paraId="763FB8FA" w14:textId="77777777" w:rsidTr="00682677">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F7AE815" w14:textId="590884AA" w:rsidR="004855A2" w:rsidRDefault="00FE3B33" w:rsidP="004855A2">
            <w:r>
              <w:t>Osaa lyödä palloa varmasti kenttään.</w:t>
            </w:r>
          </w:p>
          <w:p w14:paraId="51129F5D" w14:textId="77777777" w:rsidR="004855A2" w:rsidRDefault="004855A2" w:rsidP="004855A2"/>
          <w:p w14:paraId="4589B4A3" w14:textId="745DC34A" w:rsidR="004855A2" w:rsidRPr="00E706EB" w:rsidRDefault="00FE3B33" w:rsidP="004855A2">
            <w:r>
              <w:t>Hallitsee lyöntien suuntaamisen ja vastustajan liikuttamis</w:t>
            </w:r>
            <w:r w:rsidR="004855A2" w:rsidRPr="00817299">
              <w:t>en: syvyys, sivusuunta</w:t>
            </w:r>
            <w:r w:rsidR="004855A2">
              <w:t xml:space="preserve"> ja korkeus</w:t>
            </w:r>
            <w: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2311C0E" w14:textId="1B25E666" w:rsidR="004855A2" w:rsidRDefault="00D9085F" w:rsidP="004855A2">
            <w:r>
              <w:t>L</w:t>
            </w:r>
            <w:r w:rsidR="00FE3B33">
              <w:t>yöntiharjoituksia seinään,</w:t>
            </w:r>
            <w:r w:rsidR="004855A2">
              <w:t xml:space="preserve"> pareittain ja valmentajan kanssa eri kokoisiin maaleihin</w:t>
            </w:r>
            <w:r w:rsidR="00FE3B33">
              <w:t>.</w:t>
            </w:r>
          </w:p>
          <w:p w14:paraId="010DF1E6" w14:textId="77777777" w:rsidR="004855A2" w:rsidRDefault="004855A2" w:rsidP="004855A2"/>
          <w:p w14:paraId="0F05A97F" w14:textId="1E94F363" w:rsidR="004855A2" w:rsidRDefault="00FE3B33" w:rsidP="004855A2">
            <w:r>
              <w:t>L</w:t>
            </w:r>
            <w:r w:rsidR="004855A2">
              <w:t>yöminen eri maaleihin erilaisista tilanteista</w:t>
            </w:r>
            <w:r>
              <w:t>.</w:t>
            </w:r>
          </w:p>
          <w:p w14:paraId="4EE3B492" w14:textId="77777777" w:rsidR="004855A2" w:rsidRDefault="004855A2" w:rsidP="004855A2"/>
        </w:tc>
        <w:tc>
          <w:tcPr>
            <w:tcW w:w="2551" w:type="dxa"/>
            <w:tcBorders>
              <w:top w:val="single" w:sz="4" w:space="0" w:color="auto"/>
              <w:left w:val="single" w:sz="4" w:space="0" w:color="auto"/>
              <w:bottom w:val="single" w:sz="4" w:space="0" w:color="auto"/>
              <w:right w:val="single" w:sz="4" w:space="0" w:color="auto"/>
            </w:tcBorders>
            <w:shd w:val="clear" w:color="auto" w:fill="auto"/>
          </w:tcPr>
          <w:p w14:paraId="7A71193D" w14:textId="59C506E7" w:rsidR="004855A2" w:rsidRDefault="00FE3B33" w:rsidP="004855A2">
            <w:r>
              <w:t>Pelaaja pallottelee sujuvasti.</w:t>
            </w:r>
          </w:p>
          <w:p w14:paraId="5FE227FA" w14:textId="77777777" w:rsidR="004855A2" w:rsidRDefault="004855A2" w:rsidP="004855A2"/>
          <w:p w14:paraId="10931956" w14:textId="2C8B18F3" w:rsidR="004855A2" w:rsidRDefault="00FE3B33" w:rsidP="004855A2">
            <w:r>
              <w:t>K</w:t>
            </w:r>
            <w:r w:rsidR="004855A2">
              <w:t>ykenee liikuttamaan vastustajaa pelitilanteessa</w:t>
            </w:r>
            <w:r>
              <w:t>.</w:t>
            </w:r>
          </w:p>
        </w:tc>
      </w:tr>
      <w:tr w:rsidR="00D9085F" w:rsidRPr="00452805" w14:paraId="00E85C19" w14:textId="77777777" w:rsidTr="00943D3C">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47BEE1C7" w14:textId="77777777" w:rsidR="00D9085F" w:rsidRDefault="00D9085F" w:rsidP="004855A2"/>
        </w:tc>
      </w:tr>
      <w:tr w:rsidR="00D9085F" w:rsidRPr="00452805" w14:paraId="4C7C9BDD" w14:textId="77777777" w:rsidTr="00D9085F">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ABCE0" w14:textId="255B5EAF" w:rsidR="00D9085F" w:rsidRPr="00D9085F" w:rsidRDefault="007E79B8" w:rsidP="004855A2">
            <w:pPr>
              <w:rPr>
                <w:b/>
              </w:rPr>
            </w:pPr>
            <w:r>
              <w:rPr>
                <w:b/>
              </w:rPr>
              <w:t>1.2</w:t>
            </w:r>
            <w:r w:rsidR="00D9085F" w:rsidRPr="00D9085F">
              <w:rPr>
                <w:b/>
              </w:rPr>
              <w:t xml:space="preserve"> Lajitaidot 7-8-vuotiaat</w:t>
            </w:r>
          </w:p>
        </w:tc>
      </w:tr>
      <w:tr w:rsidR="00D9085F" w:rsidRPr="00452805" w14:paraId="25C905B1" w14:textId="77777777" w:rsidTr="00D9085F">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794ED" w14:textId="38B44B0D" w:rsidR="00D9085F" w:rsidRPr="00D9085F" w:rsidRDefault="00D9085F" w:rsidP="00D9085F">
            <w:pPr>
              <w:rPr>
                <w:b/>
              </w:rPr>
            </w:pPr>
            <w:r w:rsidRPr="00452805">
              <w:rPr>
                <w:rFonts w:eastAsia="Calibri" w:cs="Calibri"/>
                <w:b/>
                <w:color w:val="000000"/>
              </w:rPr>
              <w:t>O</w:t>
            </w:r>
            <w:r>
              <w:rPr>
                <w:rFonts w:eastAsia="Calibri" w:cs="Calibri"/>
                <w:b/>
                <w:color w:val="000000"/>
              </w:rPr>
              <w:t>petuksen tavoite</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947DA" w14:textId="77B00A6F" w:rsidR="00D9085F" w:rsidRPr="00D9085F" w:rsidRDefault="00D9085F" w:rsidP="00D9085F">
            <w:pPr>
              <w:rPr>
                <w:b/>
              </w:rPr>
            </w:pPr>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D2960" w14:textId="378D46ED" w:rsidR="00D9085F" w:rsidRPr="00D9085F" w:rsidRDefault="00D9085F" w:rsidP="00D9085F">
            <w:pPr>
              <w:rPr>
                <w:b/>
              </w:rPr>
            </w:pPr>
            <w:r>
              <w:rPr>
                <w:b/>
              </w:rPr>
              <w:t>Arvioinnin kohteet</w:t>
            </w:r>
          </w:p>
        </w:tc>
      </w:tr>
      <w:tr w:rsidR="00D9085F" w:rsidRPr="00452805" w14:paraId="3E89424C" w14:textId="77777777" w:rsidTr="00943D3C">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EBE5F9" w14:textId="77777777" w:rsidR="00D9085F" w:rsidRDefault="00D9085F" w:rsidP="00D9085F">
            <w:pPr>
              <w:rPr>
                <w:rFonts w:eastAsia="Calibri" w:cs="Calibri"/>
                <w:b/>
                <w:color w:val="000000"/>
              </w:rPr>
            </w:pPr>
            <w:r>
              <w:rPr>
                <w:rFonts w:eastAsia="Calibri" w:cs="Calibri"/>
                <w:b/>
                <w:color w:val="000000"/>
              </w:rPr>
              <w:t>Lyöntitekniikka</w:t>
            </w:r>
          </w:p>
          <w:p w14:paraId="38CD7EE1" w14:textId="10347423" w:rsidR="00D9085F" w:rsidRPr="00D9085F" w:rsidRDefault="00D9085F" w:rsidP="00D9085F">
            <w:pPr>
              <w:rPr>
                <w:rFonts w:eastAsia="Calibri" w:cs="Calibri"/>
                <w:color w:val="000000"/>
              </w:rPr>
            </w:pPr>
            <w:r w:rsidRPr="008E2C77">
              <w:rPr>
                <w:rFonts w:eastAsia="Calibri" w:cs="Calibri"/>
                <w:color w:val="000000"/>
              </w:rPr>
              <w:t>Teknisten taitojen yhdistäminen j</w:t>
            </w:r>
            <w:r>
              <w:rPr>
                <w:rFonts w:eastAsia="Calibri" w:cs="Calibri"/>
                <w:color w:val="000000"/>
              </w:rPr>
              <w:t>a soveltaminen pelitilanteisiin.</w:t>
            </w:r>
          </w:p>
        </w:tc>
      </w:tr>
      <w:tr w:rsidR="00D9085F" w:rsidRPr="00452805" w14:paraId="66F76E93" w14:textId="77777777" w:rsidTr="0018152E">
        <w:trPr>
          <w:trHeight w:val="60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4AE9A05D" w14:textId="77777777" w:rsidR="00D9085F" w:rsidRPr="00D9085F" w:rsidRDefault="00D9085F" w:rsidP="00D9085F">
            <w:pPr>
              <w:rPr>
                <w:rFonts w:eastAsia="Calibri" w:cs="Calibri"/>
                <w:color w:val="000000"/>
                <w:u w:val="single"/>
              </w:rPr>
            </w:pPr>
            <w:r w:rsidRPr="00D9085F">
              <w:rPr>
                <w:rFonts w:eastAsia="Calibri" w:cs="Calibri"/>
                <w:color w:val="000000"/>
                <w:u w:val="single"/>
              </w:rPr>
              <w:t>Peruslyönnit ja palautus</w:t>
            </w:r>
          </w:p>
          <w:p w14:paraId="5C00B6A3" w14:textId="6018C0B2" w:rsidR="00D9085F" w:rsidRPr="00D9085F" w:rsidRDefault="00FE3B33" w:rsidP="00FE3B33">
            <w:pPr>
              <w:rPr>
                <w:b/>
              </w:rPr>
            </w:pPr>
            <w:r>
              <w:t>Hallitsee oikeat otteet</w:t>
            </w:r>
            <w:r w:rsidR="00D9085F" w:rsidRPr="00792865">
              <w:t>: kämmen (itäinen), rysty (1-käsi itäinen, 2-kättä päällimmäinen itäinen ja alempi mannermainen)</w:t>
            </w:r>
            <w:r>
              <w:t>.</w:t>
            </w:r>
            <w:r w:rsidR="007E79B8">
              <w:rPr>
                <w:b/>
              </w:rPr>
              <w:br/>
            </w:r>
            <w:r w:rsidR="007E79B8">
              <w:rPr>
                <w:b/>
              </w:rPr>
              <w:br/>
            </w:r>
            <w:r>
              <w:t>Osaa ajoissa valmistautua lyöntiin</w:t>
            </w:r>
            <w:r w:rsidR="00D9085F">
              <w:t xml:space="preserve"> (hartioiden kääntö)</w:t>
            </w:r>
            <w:r>
              <w:t>.</w:t>
            </w:r>
            <w:r w:rsidR="007E79B8">
              <w:rPr>
                <w:b/>
              </w:rPr>
              <w:br/>
            </w:r>
            <w:r w:rsidR="007E79B8">
              <w:rPr>
                <w:b/>
              </w:rPr>
              <w:br/>
            </w:r>
            <w:r w:rsidR="007E79B8">
              <w:rPr>
                <w:b/>
              </w:rPr>
              <w:br/>
            </w:r>
            <w:r w:rsidR="007E79B8">
              <w:rPr>
                <w:b/>
              </w:rPr>
              <w:br/>
            </w:r>
            <w:r>
              <w:t>Hallitsee s</w:t>
            </w:r>
            <w:r w:rsidR="00D9085F">
              <w:t xml:space="preserve">plit </w:t>
            </w:r>
            <w:r w:rsidR="00D9085F" w:rsidRPr="00792865">
              <w:t>step</w:t>
            </w:r>
            <w:r>
              <w:t>in.</w:t>
            </w:r>
            <w:r w:rsidR="007E79B8">
              <w:rPr>
                <w:b/>
              </w:rPr>
              <w:br/>
            </w:r>
            <w:r w:rsidR="007E79B8">
              <w:rPr>
                <w:b/>
              </w:rPr>
              <w:br/>
            </w:r>
            <w:r w:rsidR="007E79B8">
              <w:rPr>
                <w:b/>
              </w:rPr>
              <w:br/>
            </w:r>
            <w:r>
              <w:t>E</w:t>
            </w:r>
            <w:r w:rsidR="00D9085F">
              <w:t>rilaisten lyöntiasentojen käyttäminen</w:t>
            </w:r>
            <w:r>
              <w:t>.</w:t>
            </w:r>
            <w:r w:rsidR="007E79B8">
              <w:rPr>
                <w:b/>
              </w:rPr>
              <w:br/>
            </w:r>
            <w:r w:rsidR="007E79B8">
              <w:rPr>
                <w:b/>
              </w:rPr>
              <w:br/>
            </w:r>
            <w:r w:rsidR="007E79B8">
              <w:rPr>
                <w:b/>
              </w:rPr>
              <w:br/>
            </w:r>
            <w:r w:rsidR="007E79B8">
              <w:rPr>
                <w:b/>
              </w:rPr>
              <w:br/>
            </w:r>
            <w:r w:rsidR="007E79B8">
              <w:rPr>
                <w:b/>
              </w:rPr>
              <w:br/>
            </w:r>
            <w:r>
              <w:lastRenderedPageBreak/>
              <w:t>Osaa pelata n</w:t>
            </w:r>
            <w:r w:rsidR="00D9085F" w:rsidRPr="00792865">
              <w:t>ousevaan palloon</w:t>
            </w:r>
            <w: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EC3A4D8" w14:textId="77777777" w:rsidR="00D9085F" w:rsidRDefault="00D9085F" w:rsidP="00D9085F"/>
          <w:p w14:paraId="226B62BC" w14:textId="741BF89F" w:rsidR="00D9085F" w:rsidRPr="00FE3B33" w:rsidRDefault="00D9085F" w:rsidP="00D9085F">
            <w:r>
              <w:t>Harjoitteita, joissa pelaajat tarkkailevat omaa otettaan eri lyöntien aikana.</w:t>
            </w:r>
            <w:r w:rsidR="007E79B8">
              <w:br/>
            </w:r>
            <w:r w:rsidR="007E79B8">
              <w:br/>
            </w:r>
            <w:r w:rsidR="007E79B8">
              <w:br/>
            </w:r>
            <w:r w:rsidR="007E79B8">
              <w:br/>
            </w:r>
            <w:r w:rsidR="007E79B8">
              <w:br/>
            </w:r>
            <w:r>
              <w:t>Harjoitteita, joissa pelaaja pyrkii näkemään mahdollisimman nopeasti, kummalle puolelle vastustajan lyönti tulee ja kääntää hartiat ennen, kun pallo ylittää verkon.</w:t>
            </w:r>
            <w:r w:rsidR="007E79B8">
              <w:br/>
            </w:r>
            <w:r w:rsidR="007E79B8">
              <w:br/>
            </w:r>
            <w:r w:rsidR="00FE3B33">
              <w:t>R</w:t>
            </w:r>
            <w:r>
              <w:t>eaktio- ja suunnanmuutosharjoitteita</w:t>
            </w:r>
            <w:r w:rsidR="00FE3B33">
              <w:t>,</w:t>
            </w:r>
            <w:r>
              <w:t xml:space="preserve"> joissa pelaaja pakotetaan ottamaan split step</w:t>
            </w:r>
            <w:r w:rsidR="00FE3B33">
              <w:t>.</w:t>
            </w:r>
            <w:r w:rsidR="007E79B8">
              <w:br/>
            </w:r>
            <w:r w:rsidR="007E79B8">
              <w:br/>
            </w:r>
            <w:r>
              <w:t>Näytetään eri lyöntiasentoja ja harjoitellaan niiden käyttöä valmentajan antamasta pallosta.</w:t>
            </w:r>
            <w:r w:rsidR="007E79B8">
              <w:br/>
            </w:r>
            <w:r w:rsidR="007E79B8">
              <w:br/>
            </w:r>
            <w:r w:rsidR="007E79B8">
              <w:br/>
            </w:r>
            <w:r w:rsidR="007E79B8">
              <w:br/>
            </w:r>
            <w:r>
              <w:lastRenderedPageBreak/>
              <w:t>Pallottelut nousevaan palloon, puolivolleyharjoitteet ja harjoitteet, joissa pelaajan pitää pysyä takarajan sisä</w:t>
            </w:r>
            <w:r w:rsidR="00FE3B33">
              <w:t>puolella.</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78067D" w14:textId="77777777" w:rsidR="00D9085F" w:rsidRDefault="00D9085F" w:rsidP="00D9085F"/>
          <w:p w14:paraId="59A9ED0A" w14:textId="767161E0" w:rsidR="00D9085F" w:rsidRPr="00FE3B33" w:rsidRDefault="00D9085F" w:rsidP="00D9085F">
            <w:r>
              <w:t>Pelaaja osaa käyttää oikeita otteita eri lyönneissä.</w:t>
            </w:r>
            <w:r w:rsidR="007E79B8">
              <w:br/>
            </w:r>
            <w:r w:rsidR="007E79B8">
              <w:br/>
            </w:r>
            <w:r w:rsidR="007E79B8">
              <w:br/>
            </w:r>
            <w:r w:rsidR="007E79B8">
              <w:br/>
            </w:r>
            <w:r>
              <w:t>Pelaaja valmistautuu lyöntiin (hartioiden kääntö) selkeästi ennen pallon pomppua.</w:t>
            </w:r>
            <w:r w:rsidR="007E79B8">
              <w:br/>
            </w:r>
            <w:r w:rsidR="007E79B8">
              <w:br/>
            </w:r>
            <w:r>
              <w:t>Pelaaja ottaa split</w:t>
            </w:r>
            <w:r w:rsidR="007E79B8">
              <w:t xml:space="preserve"> stepin ennen jokaista lyöntiä.</w:t>
            </w:r>
            <w:r w:rsidR="007E79B8">
              <w:br/>
            </w:r>
            <w:r w:rsidR="007E79B8">
              <w:br/>
            </w:r>
            <w:r>
              <w:t>Pelaaja käyttää pelitilanteessa erilaisia lyöntiasentoja ja tasapaino säilyy lyönnin aikana.</w:t>
            </w:r>
            <w:r w:rsidR="007E79B8">
              <w:br/>
            </w:r>
            <w:r w:rsidR="007E79B8">
              <w:br/>
            </w:r>
            <w:r>
              <w:lastRenderedPageBreak/>
              <w:t>Pelaaja hallitsee pal</w:t>
            </w:r>
            <w:r w:rsidR="00FE3B33">
              <w:t>lottelemisen nousevaan palloon.</w:t>
            </w:r>
          </w:p>
        </w:tc>
      </w:tr>
      <w:tr w:rsidR="00FE3B33" w:rsidRPr="00452805" w14:paraId="06857032" w14:textId="77777777" w:rsidTr="00D9085F">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0CC3406A" w14:textId="645C8483" w:rsidR="00FE3B33" w:rsidRPr="00FE3B33" w:rsidRDefault="00136F82" w:rsidP="00FE3B33">
            <w:pPr>
              <w:rPr>
                <w:rFonts w:eastAsia="Calibri" w:cs="Calibri"/>
                <w:color w:val="000000"/>
                <w:u w:val="single"/>
              </w:rPr>
            </w:pPr>
            <w:r>
              <w:rPr>
                <w:rFonts w:eastAsia="Calibri" w:cs="Calibri"/>
                <w:color w:val="000000"/>
                <w:u w:val="single"/>
              </w:rPr>
              <w:lastRenderedPageBreak/>
              <w:t>Lentolyönnit</w:t>
            </w:r>
          </w:p>
          <w:p w14:paraId="398AC8DF" w14:textId="77777777" w:rsidR="00FE3B33" w:rsidRDefault="00FE3B33" w:rsidP="00FE3B33">
            <w:pPr>
              <w:rPr>
                <w:rFonts w:eastAsia="Calibri" w:cs="Calibri"/>
                <w:color w:val="000000"/>
              </w:rPr>
            </w:pPr>
            <w:r>
              <w:rPr>
                <w:rFonts w:eastAsia="Calibri" w:cs="Calibri"/>
                <w:color w:val="000000"/>
              </w:rPr>
              <w:t>Hallitsee mannermaisen otteen.</w:t>
            </w:r>
          </w:p>
          <w:p w14:paraId="1C48ECDA" w14:textId="77777777" w:rsidR="00FE3B33" w:rsidRDefault="00FE3B33" w:rsidP="00FE3B33">
            <w:pPr>
              <w:rPr>
                <w:rFonts w:eastAsia="Calibri" w:cs="Calibri"/>
                <w:color w:val="000000"/>
              </w:rPr>
            </w:pPr>
          </w:p>
          <w:p w14:paraId="34B338DE" w14:textId="77777777" w:rsidR="00FE3B33" w:rsidRDefault="00FE3B33" w:rsidP="00FE3B33">
            <w:pPr>
              <w:rPr>
                <w:rFonts w:eastAsia="Calibri" w:cs="Calibri"/>
                <w:color w:val="000000"/>
              </w:rPr>
            </w:pPr>
          </w:p>
          <w:p w14:paraId="5A997609" w14:textId="4354454F" w:rsidR="00FE3B33" w:rsidRDefault="007E79B8" w:rsidP="00FE3B33">
            <w:pPr>
              <w:rPr>
                <w:rFonts w:eastAsia="Calibri" w:cs="Calibri"/>
                <w:color w:val="000000"/>
              </w:rPr>
            </w:pPr>
            <w:r>
              <w:rPr>
                <w:rFonts w:eastAsia="Calibri" w:cs="Calibri"/>
                <w:color w:val="000000"/>
              </w:rPr>
              <w:t xml:space="preserve">Hallitsee </w:t>
            </w:r>
            <w:r w:rsidR="00FE3B33" w:rsidRPr="008E2C77">
              <w:rPr>
                <w:rFonts w:eastAsia="Calibri" w:cs="Calibri"/>
                <w:color w:val="000000"/>
              </w:rPr>
              <w:t>split step</w:t>
            </w:r>
            <w:r>
              <w:rPr>
                <w:rFonts w:eastAsia="Calibri" w:cs="Calibri"/>
                <w:color w:val="000000"/>
              </w:rPr>
              <w:t>in sekä liikkumis</w:t>
            </w:r>
            <w:r w:rsidR="00FE3B33" w:rsidRPr="008E2C77">
              <w:rPr>
                <w:rFonts w:eastAsia="Calibri" w:cs="Calibri"/>
                <w:color w:val="000000"/>
              </w:rPr>
              <w:t>en pallon taakse j</w:t>
            </w:r>
            <w:r w:rsidR="00FE3B33">
              <w:rPr>
                <w:rFonts w:eastAsia="Calibri" w:cs="Calibri"/>
                <w:color w:val="000000"/>
              </w:rPr>
              <w:t>a läpi</w:t>
            </w:r>
            <w:r>
              <w:rPr>
                <w:rFonts w:eastAsia="Calibri" w:cs="Calibri"/>
                <w:color w:val="000000"/>
              </w:rPr>
              <w:t>.</w:t>
            </w:r>
          </w:p>
          <w:p w14:paraId="4C522BDC" w14:textId="77777777" w:rsidR="00FE3B33" w:rsidRDefault="00FE3B33" w:rsidP="00FE3B33">
            <w:pPr>
              <w:rPr>
                <w:rFonts w:eastAsia="Calibri" w:cs="Calibri"/>
                <w:color w:val="000000"/>
              </w:rPr>
            </w:pPr>
          </w:p>
          <w:p w14:paraId="6AE8560A" w14:textId="55191C9B" w:rsidR="00FE3B33" w:rsidRPr="00FE3B33" w:rsidRDefault="007E79B8" w:rsidP="007E79B8">
            <w:pPr>
              <w:rPr>
                <w:rFonts w:eastAsia="Calibri" w:cs="Calibri"/>
                <w:color w:val="000000"/>
              </w:rPr>
            </w:pPr>
            <w:r>
              <w:rPr>
                <w:rFonts w:eastAsia="Calibri" w:cs="Calibri"/>
                <w:color w:val="000000"/>
              </w:rPr>
              <w:t xml:space="preserve">Hallitsee </w:t>
            </w:r>
            <w:r w:rsidR="00FE3B33" w:rsidRPr="008E2C77">
              <w:rPr>
                <w:rFonts w:eastAsia="Calibri" w:cs="Calibri"/>
                <w:color w:val="000000"/>
              </w:rPr>
              <w:t xml:space="preserve">iskulyönnin </w:t>
            </w:r>
            <w:r w:rsidR="00FE3B33">
              <w:rPr>
                <w:rFonts w:eastAsia="Calibri" w:cs="Calibri"/>
                <w:color w:val="000000"/>
              </w:rPr>
              <w:t>helpossa tilanteessa</w:t>
            </w:r>
            <w:r>
              <w:rPr>
                <w:rFonts w:eastAsia="Calibri" w:cs="Calibri"/>
                <w:color w:val="000000"/>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36379" w14:textId="77777777" w:rsidR="007E79B8" w:rsidRDefault="007E79B8" w:rsidP="00FE3B33"/>
          <w:p w14:paraId="6D4F5778" w14:textId="7AF58D9A" w:rsidR="00FE3B33" w:rsidRDefault="00FE3B33" w:rsidP="00FE3B33">
            <w:r>
              <w:t xml:space="preserve">Pomputtelut ilmassa, </w:t>
            </w:r>
            <w:r w:rsidRPr="00632DCD">
              <w:t>seinää vasten pallott</w:t>
            </w:r>
            <w:r>
              <w:t>elu ilmassa ja parin kanssa pallottelu ilmassa käyttäen mannermaista otetta.</w:t>
            </w:r>
          </w:p>
          <w:p w14:paraId="17DB899D" w14:textId="77777777" w:rsidR="00FE3B33" w:rsidRDefault="00FE3B33" w:rsidP="00FE3B33"/>
          <w:p w14:paraId="5C3AF89E" w14:textId="77777777" w:rsidR="00FE3B33" w:rsidRDefault="00FE3B33" w:rsidP="00FE3B33">
            <w:r>
              <w:t>Valmentajan kanssa pallottelu, jossa pelaajan pitää lyödä vuorotellen ilmasta ja pompusta.</w:t>
            </w:r>
          </w:p>
          <w:p w14:paraId="5D60A228" w14:textId="77777777" w:rsidR="00FE3B33" w:rsidRDefault="00FE3B33" w:rsidP="00FE3B33"/>
          <w:p w14:paraId="5F39D3C9" w14:textId="77777777" w:rsidR="00FE3B33" w:rsidRDefault="00FE3B33" w:rsidP="00FE3B33"/>
          <w:p w14:paraId="6E39B12B" w14:textId="425FFFA5" w:rsidR="00FE3B33" w:rsidRDefault="007E79B8" w:rsidP="00D9085F">
            <w:r>
              <w:t>I</w:t>
            </w:r>
            <w:r w:rsidR="00FE3B33">
              <w:t>skulyönnit pompusta ja ilmasta valmentajan antamaan palloon</w:t>
            </w:r>
            <w: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27F6B9" w14:textId="77777777" w:rsidR="007E79B8" w:rsidRDefault="007E79B8" w:rsidP="00FE3B33"/>
          <w:p w14:paraId="6132BD00" w14:textId="3C0DBB38" w:rsidR="00FE3B33" w:rsidRDefault="00FE3B33" w:rsidP="00FE3B33">
            <w:r>
              <w:t>Pelaaja käyttää aina lentolyönneissä mannermaista otetta.</w:t>
            </w:r>
          </w:p>
          <w:p w14:paraId="72898F59" w14:textId="77777777" w:rsidR="00FE3B33" w:rsidRDefault="00FE3B33" w:rsidP="00FE3B33"/>
          <w:p w14:paraId="224D4E2F" w14:textId="77777777" w:rsidR="00FE3B33" w:rsidRDefault="00FE3B33" w:rsidP="00FE3B33">
            <w:r>
              <w:t>Pelaaja liikkuu pallon suuntaan lentolyönnin aikana.</w:t>
            </w:r>
          </w:p>
          <w:p w14:paraId="0ABD1680" w14:textId="77777777" w:rsidR="00FE3B33" w:rsidRDefault="00FE3B33" w:rsidP="00FE3B33"/>
          <w:p w14:paraId="364EC26C" w14:textId="06977BB2" w:rsidR="00FE3B33" w:rsidRDefault="00FE3B33" w:rsidP="00FE3B33">
            <w:r>
              <w:t>Pelaaja hallitsee iskulyönnin helpoissa tilanteissa ilmasta ja pompusta (melko läheltä verkkoa ja ilman suurta liikettä)</w:t>
            </w:r>
            <w:r w:rsidR="007E79B8">
              <w:t>.</w:t>
            </w:r>
          </w:p>
        </w:tc>
      </w:tr>
      <w:tr w:rsidR="007E79B8" w:rsidRPr="00452805" w14:paraId="22299D3D" w14:textId="77777777" w:rsidTr="00D9085F">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1D152FF4" w14:textId="77777777" w:rsidR="007E79B8" w:rsidRPr="007E79B8" w:rsidRDefault="007E79B8" w:rsidP="007E79B8">
            <w:pPr>
              <w:rPr>
                <w:rFonts w:eastAsia="Calibri" w:cs="Calibri"/>
                <w:color w:val="000000"/>
                <w:u w:val="single"/>
              </w:rPr>
            </w:pPr>
            <w:r w:rsidRPr="007E79B8">
              <w:rPr>
                <w:rFonts w:eastAsia="Calibri" w:cs="Calibri"/>
                <w:color w:val="000000"/>
                <w:u w:val="single"/>
              </w:rPr>
              <w:t>Syöttö</w:t>
            </w:r>
          </w:p>
          <w:p w14:paraId="45B0EA7D" w14:textId="11815D1C" w:rsidR="007E79B8" w:rsidRPr="007E79B8" w:rsidRDefault="007E79B8" w:rsidP="007E79B8">
            <w:pPr>
              <w:rPr>
                <w:rFonts w:eastAsia="Calibri" w:cs="Calibri"/>
                <w:color w:val="000000"/>
              </w:rPr>
            </w:pPr>
            <w:r>
              <w:rPr>
                <w:rFonts w:eastAsia="Calibri" w:cs="Calibri"/>
                <w:color w:val="000000"/>
              </w:rPr>
              <w:t>Osaa syöttää mannermaisella otteella ja syötössä on heittoliike.</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00FE6" w14:textId="77777777" w:rsidR="007E79B8" w:rsidRDefault="007E79B8" w:rsidP="00FE3B33"/>
          <w:p w14:paraId="2F209BF9" w14:textId="589C83FB" w:rsidR="007E79B8" w:rsidRDefault="007E79B8" w:rsidP="00FE3B33">
            <w:r>
              <w:t>Syöttöharjoitukset mannermaisella otteella. Syöttäminen polviltaan. Syöttäminen eri maaleihin (lähelle ja kauas). Syöttöliike päättyy vaaka-asentoon.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AEC9FD" w14:textId="77777777" w:rsidR="007E79B8" w:rsidRDefault="007E79B8" w:rsidP="00FE3B33"/>
          <w:p w14:paraId="110C5BC7" w14:textId="50B263E3" w:rsidR="007E79B8" w:rsidRDefault="007E79B8" w:rsidP="00FE3B33">
            <w:r>
              <w:t>Syötössä säilyy mannermainen ote ja siinä on heittoliike.</w:t>
            </w:r>
          </w:p>
        </w:tc>
      </w:tr>
      <w:tr w:rsidR="007E79B8" w:rsidRPr="00452805" w14:paraId="3388F982" w14:textId="77777777" w:rsidTr="007E79B8">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37B0DE" w14:textId="5BB2BB6A" w:rsidR="007E79B8" w:rsidRPr="007E79B8" w:rsidRDefault="007E79B8" w:rsidP="00FE3B33">
            <w:pPr>
              <w:rPr>
                <w:b/>
              </w:rPr>
            </w:pPr>
            <w:r w:rsidRPr="007E79B8">
              <w:rPr>
                <w:b/>
              </w:rPr>
              <w:t>Pelitaktiikka</w:t>
            </w:r>
          </w:p>
        </w:tc>
      </w:tr>
      <w:tr w:rsidR="00D9085F" w:rsidRPr="007A5AB7" w14:paraId="19A73694" w14:textId="77777777" w:rsidTr="008A03CC">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1F0C9998" w14:textId="5848B491" w:rsidR="00D9085F" w:rsidRDefault="0018152E" w:rsidP="00D9085F">
            <w:r>
              <w:t>Hallitsee seuraavat pelitilanteet</w:t>
            </w:r>
            <w:r w:rsidR="00D9085F">
              <w:t>:</w:t>
            </w:r>
          </w:p>
          <w:p w14:paraId="416D2F8A" w14:textId="70FBCCB0" w:rsidR="00D9085F" w:rsidRDefault="00D9085F" w:rsidP="00D9085F">
            <w:r>
              <w:t>- tilanteen neutralisointi syvällä lyönnillä</w:t>
            </w:r>
          </w:p>
          <w:p w14:paraId="14C59A60" w14:textId="1C6E6B2D" w:rsidR="00D9085F" w:rsidRDefault="00D9085F" w:rsidP="00D9085F">
            <w:r>
              <w:t>- pisteen rakentaminen käyttämällä kulmia (yläkierre) ja vaihtamalla lyöntisuuntaa</w:t>
            </w:r>
          </w:p>
          <w:p w14:paraId="53126B1F" w14:textId="6B4B657B" w:rsidR="00D9085F" w:rsidRDefault="00D9085F" w:rsidP="00D9085F">
            <w:r>
              <w:t>- pisteen rakentaminen pelaamalla vastustajan heikommalle puolelle</w:t>
            </w:r>
          </w:p>
          <w:p w14:paraId="33D9F92A" w14:textId="7F4B7880" w:rsidR="00D9085F" w:rsidRDefault="00D9085F" w:rsidP="00D9085F">
            <w:r>
              <w:t>- keskustapallojen pelaaminen omalla kämmenlyönnillä</w:t>
            </w:r>
          </w:p>
          <w:p w14:paraId="7BC01529" w14:textId="33347A7A" w:rsidR="00D9085F" w:rsidRDefault="00D9085F" w:rsidP="00D9085F">
            <w:r>
              <w:t>- pisteen lopetus verkolla</w:t>
            </w:r>
          </w:p>
          <w:p w14:paraId="6F6D9C29" w14:textId="273C3F7E" w:rsidR="00D9085F" w:rsidRDefault="00D9085F" w:rsidP="00D9085F">
            <w:r>
              <w:t>- tarkoituksenmukainen sijoittuminen oman lyönnin perusteella</w:t>
            </w:r>
          </w:p>
          <w:p w14:paraId="50E68AC2" w14:textId="77777777" w:rsidR="00D9085F" w:rsidRDefault="00D9085F" w:rsidP="00D9085F">
            <w:r>
              <w:t>- järkevän lyönnin valitseminen: hyökkäys, neutraali, puolustus</w:t>
            </w:r>
          </w:p>
          <w:p w14:paraId="75F0CB74" w14:textId="0E3DEAFA" w:rsidR="00D9085F" w:rsidRPr="0018152E" w:rsidRDefault="00D9085F" w:rsidP="00D9085F">
            <w:r>
              <w:t>- syötön ja palautuksen suuntaaminen</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34DB7722" w14:textId="77777777" w:rsidR="0018152E" w:rsidRDefault="0018152E" w:rsidP="00D9085F">
            <w:r>
              <w:t>Pallottelupelit, jossa aloitus</w:t>
            </w:r>
            <w:r w:rsidR="00D9085F">
              <w:t>lyönti lyödään kentän eri alueilta esim</w:t>
            </w:r>
            <w:r w:rsidR="007E79B8">
              <w:t>.</w:t>
            </w:r>
            <w:r w:rsidR="00D9085F">
              <w:t xml:space="preserve"> </w:t>
            </w:r>
            <w:r>
              <w:t>painostavasti tai hyökkäävästi.</w:t>
            </w:r>
          </w:p>
          <w:p w14:paraId="51570028" w14:textId="77777777" w:rsidR="0018152E" w:rsidRDefault="0018152E" w:rsidP="00D9085F"/>
          <w:p w14:paraId="0942642A" w14:textId="5CA8C33E" w:rsidR="00D9085F" w:rsidRDefault="00D9085F" w:rsidP="00D9085F">
            <w:r>
              <w:t>Pallottelupelit</w:t>
            </w:r>
            <w:r w:rsidR="0018152E">
              <w:t>,</w:t>
            </w:r>
            <w:r>
              <w:t xml:space="preserve"> jossa toisella pelaajalla on tavoitteen mukaan rajattu pelialue eri peli tilanteissa.</w:t>
            </w:r>
          </w:p>
          <w:p w14:paraId="3A2D355C" w14:textId="77777777" w:rsidR="0018152E" w:rsidRDefault="0018152E" w:rsidP="00D9085F"/>
          <w:p w14:paraId="798809C9" w14:textId="4D791BD2" w:rsidR="00D9085F" w:rsidRDefault="00D9085F" w:rsidP="00D9085F">
            <w:r>
              <w:t>Oman lyöntivalinnan ja maalin ääneen sanominen ennen lyöntiä.</w:t>
            </w:r>
          </w:p>
          <w:p w14:paraId="6E2A5A5A" w14:textId="77777777" w:rsidR="00D9085F" w:rsidRDefault="00D9085F" w:rsidP="00D9085F"/>
          <w:p w14:paraId="31BA22EB" w14:textId="3825B0CE" w:rsidR="00D9085F" w:rsidRPr="007A5AB7" w:rsidRDefault="00D9085F" w:rsidP="00D9085F">
            <w:r>
              <w:t>Erilaisten pelitaktiikoiden kokeileminen valmentajan ohj</w:t>
            </w:r>
            <w:r w:rsidR="0018152E">
              <w:t>eiden mukaan.</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4B95186" w14:textId="12106AE8" w:rsidR="00D9085F" w:rsidRDefault="0018152E" w:rsidP="00D9085F">
            <w:r>
              <w:t>Pelaaja osaa käyttää eri pelitaktiikoita monipuolisesti eri pelitilanteissa.</w:t>
            </w:r>
          </w:p>
          <w:p w14:paraId="5CA7E6C8" w14:textId="77777777" w:rsidR="00D9085F" w:rsidRDefault="00D9085F" w:rsidP="00D9085F"/>
          <w:p w14:paraId="700562AB" w14:textId="3703C049" w:rsidR="00D9085F" w:rsidRPr="007A5AB7" w:rsidRDefault="0018152E" w:rsidP="0018152E">
            <w:r>
              <w:t>Pelaaja osaa tehdä oikeita lyöntivalintoja eri pelitilanteissa.</w:t>
            </w:r>
          </w:p>
        </w:tc>
      </w:tr>
      <w:tr w:rsidR="007E79B8" w:rsidRPr="007A5AB7" w14:paraId="55447003" w14:textId="77777777" w:rsidTr="00943D3C">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4F0B01E6" w14:textId="77777777" w:rsidR="007E79B8" w:rsidRDefault="007E79B8" w:rsidP="00D9085F"/>
          <w:p w14:paraId="08202BFE" w14:textId="181F1F34" w:rsidR="0018152E" w:rsidRDefault="0018152E" w:rsidP="00D9085F"/>
        </w:tc>
      </w:tr>
      <w:tr w:rsidR="007E79B8" w:rsidRPr="007A5AB7" w14:paraId="6ACD9DA3" w14:textId="77777777" w:rsidTr="007E79B8">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DC69F" w14:textId="77777777" w:rsidR="007E79B8" w:rsidRDefault="007E79B8" w:rsidP="00D9085F">
            <w:pPr>
              <w:rPr>
                <w:rFonts w:eastAsia="Calibri" w:cs="Calibri"/>
                <w:b/>
                <w:color w:val="000000"/>
              </w:rPr>
            </w:pPr>
            <w:r w:rsidRPr="00DE6EBC">
              <w:rPr>
                <w:rFonts w:eastAsia="Calibri" w:cs="Calibri"/>
                <w:b/>
                <w:color w:val="000000"/>
              </w:rPr>
              <w:t xml:space="preserve">2. </w:t>
            </w:r>
            <w:r>
              <w:rPr>
                <w:rFonts w:eastAsia="Calibri" w:cs="Calibri"/>
                <w:b/>
                <w:color w:val="000000"/>
              </w:rPr>
              <w:t>Motoriset perustaidot 5-8-vuotiaat</w:t>
            </w:r>
          </w:p>
          <w:p w14:paraId="72315D1A" w14:textId="5A217CCE" w:rsidR="007E79B8" w:rsidRDefault="007E79B8" w:rsidP="00D9085F"/>
        </w:tc>
      </w:tr>
      <w:tr w:rsidR="007E79B8" w:rsidRPr="007A5AB7" w14:paraId="1A309D14" w14:textId="77777777" w:rsidTr="007E79B8">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2416F" w14:textId="77777777" w:rsidR="007E79B8" w:rsidRDefault="007E79B8" w:rsidP="007E79B8">
            <w:pPr>
              <w:rPr>
                <w:rFonts w:eastAsia="Calibri" w:cs="Calibri"/>
                <w:b/>
                <w:color w:val="000000"/>
              </w:rPr>
            </w:pPr>
            <w:r w:rsidRPr="00452805">
              <w:rPr>
                <w:rFonts w:eastAsia="Calibri" w:cs="Calibri"/>
                <w:b/>
                <w:color w:val="000000"/>
              </w:rPr>
              <w:t>O</w:t>
            </w:r>
            <w:r>
              <w:rPr>
                <w:rFonts w:eastAsia="Calibri" w:cs="Calibri"/>
                <w:b/>
                <w:color w:val="000000"/>
              </w:rPr>
              <w:t>petuksen tavoite</w:t>
            </w:r>
          </w:p>
          <w:p w14:paraId="0E1E2F27" w14:textId="5DA376D2" w:rsidR="007E79B8" w:rsidRDefault="007E79B8" w:rsidP="007E79B8">
            <w:pPr>
              <w:rPr>
                <w:rFonts w:eastAsia="Calibri" w:cs="Calibri"/>
                <w:b/>
                <w:color w:val="000000"/>
              </w:rPr>
            </w:pP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3B0B4" w14:textId="7077F87A" w:rsidR="007E79B8" w:rsidRDefault="007E79B8" w:rsidP="007E79B8">
            <w:pPr>
              <w:rPr>
                <w:b/>
              </w:rPr>
            </w:pPr>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EB273" w14:textId="4584482C" w:rsidR="007E79B8" w:rsidRDefault="007E79B8" w:rsidP="007E79B8">
            <w:r>
              <w:rPr>
                <w:b/>
              </w:rPr>
              <w:t>Arvioinnin kohteet</w:t>
            </w:r>
          </w:p>
        </w:tc>
      </w:tr>
      <w:tr w:rsidR="0018152E" w:rsidRPr="007A5AB7" w14:paraId="51A70D3B" w14:textId="77777777" w:rsidTr="00943D3C">
        <w:trPr>
          <w:trHeight w:val="4148"/>
        </w:trPr>
        <w:tc>
          <w:tcPr>
            <w:tcW w:w="2943" w:type="dxa"/>
            <w:tcBorders>
              <w:top w:val="single" w:sz="4" w:space="0" w:color="auto"/>
              <w:left w:val="single" w:sz="4" w:space="0" w:color="auto"/>
              <w:right w:val="single" w:sz="4" w:space="0" w:color="auto"/>
            </w:tcBorders>
            <w:shd w:val="clear" w:color="auto" w:fill="auto"/>
            <w:hideMark/>
          </w:tcPr>
          <w:p w14:paraId="3EE59A5E" w14:textId="274D54D1" w:rsidR="0018152E" w:rsidRPr="003A1A2D" w:rsidRDefault="0018152E" w:rsidP="003A1A2D">
            <w:pPr>
              <w:autoSpaceDE w:val="0"/>
              <w:autoSpaceDN w:val="0"/>
              <w:adjustRightInd w:val="0"/>
              <w:spacing w:after="120"/>
              <w:rPr>
                <w:rFonts w:eastAsia="Calibri" w:cs="Calibri"/>
                <w:color w:val="000000"/>
              </w:rPr>
            </w:pPr>
            <w:r>
              <w:rPr>
                <w:rFonts w:eastAsia="Calibri" w:cs="Calibri"/>
                <w:color w:val="000000"/>
              </w:rPr>
              <w:lastRenderedPageBreak/>
              <w:t>T</w:t>
            </w:r>
            <w:r w:rsidRPr="007A5AB7">
              <w:rPr>
                <w:rFonts w:eastAsia="Calibri" w:cs="Calibri"/>
                <w:color w:val="000000"/>
              </w:rPr>
              <w:t>asapaino-, liikkumis</w:t>
            </w:r>
            <w:r>
              <w:rPr>
                <w:rFonts w:eastAsia="Calibri" w:cs="Calibri"/>
                <w:color w:val="000000"/>
              </w:rPr>
              <w:t>- ja välineenkäsittelytaitojen kehittäminen</w:t>
            </w:r>
            <w:r w:rsidR="00EB12D2">
              <w:rPr>
                <w:rFonts w:eastAsia="Calibri" w:cs="Calibri"/>
                <w:color w:val="000000"/>
              </w:rPr>
              <w:t xml:space="preserve"> sekä niiden soveltaminen</w:t>
            </w:r>
            <w:r w:rsidR="001610F1">
              <w:rPr>
                <w:rFonts w:eastAsia="Calibri" w:cs="Calibri"/>
                <w:color w:val="000000"/>
              </w:rPr>
              <w:t xml:space="preserve"> eri tilanteissa.</w:t>
            </w:r>
            <w:r w:rsidR="00EB12D2">
              <w:rPr>
                <w:rFonts w:eastAsia="Calibri" w:cs="Calibri"/>
                <w:color w:val="000000"/>
              </w:rPr>
              <w:br/>
            </w:r>
            <w:r w:rsidR="00EB12D2">
              <w:rPr>
                <w:rFonts w:eastAsia="Calibri" w:cs="Calibri"/>
                <w:color w:val="000000"/>
              </w:rPr>
              <w:br/>
            </w:r>
            <w:r w:rsidR="00EB12D2">
              <w:rPr>
                <w:rFonts w:eastAsia="Calibri" w:cs="Calibri"/>
                <w:color w:val="000000"/>
              </w:rPr>
              <w:br/>
            </w:r>
            <w:r w:rsidR="00EB12D2">
              <w:rPr>
                <w:rFonts w:eastAsia="Calibri" w:cs="Calibri"/>
                <w:color w:val="000000"/>
              </w:rPr>
              <w:br/>
            </w:r>
            <w:r>
              <w:rPr>
                <w:rFonts w:eastAsia="Calibri" w:cs="Calibri"/>
                <w:color w:val="000000"/>
              </w:rPr>
              <w:t>Oppia</w:t>
            </w:r>
            <w:r w:rsidRPr="007A5AB7">
              <w:rPr>
                <w:rFonts w:eastAsia="Calibri" w:cs="Calibri"/>
                <w:color w:val="000000"/>
              </w:rPr>
              <w:t xml:space="preserve"> liikkumaan turvalli</w:t>
            </w:r>
            <w:r>
              <w:rPr>
                <w:rFonts w:eastAsia="Calibri" w:cs="Calibri"/>
                <w:color w:val="000000"/>
              </w:rPr>
              <w:t>sesti erilaisissa ympäristöissä ja tehtävissä</w:t>
            </w:r>
            <w:r w:rsidR="001610F1">
              <w:rPr>
                <w:rFonts w:eastAsia="Calibri" w:cs="Calibri"/>
                <w:color w:val="000000"/>
              </w:rPr>
              <w:t>.</w:t>
            </w:r>
          </w:p>
        </w:tc>
        <w:tc>
          <w:tcPr>
            <w:tcW w:w="4395" w:type="dxa"/>
            <w:tcBorders>
              <w:top w:val="single" w:sz="4" w:space="0" w:color="auto"/>
              <w:left w:val="single" w:sz="4" w:space="0" w:color="auto"/>
              <w:right w:val="single" w:sz="4" w:space="0" w:color="auto"/>
            </w:tcBorders>
            <w:shd w:val="clear" w:color="auto" w:fill="auto"/>
            <w:hideMark/>
          </w:tcPr>
          <w:p w14:paraId="0613ADE5" w14:textId="0D38B0A7" w:rsidR="0018152E" w:rsidRPr="007A5AB7" w:rsidRDefault="0018152E" w:rsidP="003A1A2D">
            <w:pPr>
              <w:spacing w:after="120"/>
            </w:pPr>
            <w:r w:rsidRPr="007A5AB7">
              <w:t>Eri ympäristöissä tapahtuvat monipuoliset tasapaino</w:t>
            </w:r>
            <w:r>
              <w:t>-</w:t>
            </w:r>
            <w:r w:rsidRPr="007A5AB7">
              <w:t>, liikkumis- ja välineen</w:t>
            </w:r>
            <w:r>
              <w:t xml:space="preserve">käsittelytaitoja kehittävät </w:t>
            </w:r>
            <w:r w:rsidRPr="007A5AB7">
              <w:t>tehtävät</w:t>
            </w:r>
            <w:r>
              <w:t xml:space="preserve"> (laji- ja yleisharjoitteet). Paljon erilaisia heitto</w:t>
            </w:r>
            <w:r w:rsidR="003A1A2D">
              <w:t>-</w:t>
            </w:r>
            <w:r>
              <w:t xml:space="preserve"> ja kiinniotto</w:t>
            </w:r>
            <w:r w:rsidR="003A1A2D">
              <w:t>-</w:t>
            </w:r>
            <w:r>
              <w:t xml:space="preserve"> sekä kuljetus</w:t>
            </w:r>
            <w:r w:rsidR="003A1A2D">
              <w:t>- ja potkuharjoitteita.</w:t>
            </w:r>
            <w:r w:rsidR="003A1A2D">
              <w:br/>
            </w:r>
            <w:r w:rsidR="003A1A2D">
              <w:br/>
              <w:t>Hyppynaruharjoitteet,</w:t>
            </w:r>
            <w:r>
              <w:t xml:space="preserve"> juoksuharjoitteet, </w:t>
            </w:r>
            <w:r w:rsidRPr="007A5AB7">
              <w:t>tasapainoilu liikkeessä ja paikallaa</w:t>
            </w:r>
            <w:r w:rsidR="003A1A2D">
              <w:t xml:space="preserve">n, voimistelu, hippaleikit, </w:t>
            </w:r>
            <w:r w:rsidRPr="007A5AB7">
              <w:t>temppuradat, hyppelyrada</w:t>
            </w:r>
            <w:r>
              <w:t>t, juoksu- ja kiinniottoleikit</w:t>
            </w:r>
            <w:r w:rsidR="003A1A2D">
              <w:t xml:space="preserve"> sekä</w:t>
            </w:r>
            <w:r>
              <w:t xml:space="preserve"> </w:t>
            </w:r>
            <w:r w:rsidRPr="007A5AB7">
              <w:t>vieritys, työntö, pomputtaminen, heittäminen, kiinniottaminen, potkaiseminen ja lyöminen osana erilai</w:t>
            </w:r>
            <w:r>
              <w:t>sia ratoja, leikkejä ja pelejä.</w:t>
            </w:r>
          </w:p>
        </w:tc>
        <w:tc>
          <w:tcPr>
            <w:tcW w:w="2551" w:type="dxa"/>
            <w:tcBorders>
              <w:top w:val="single" w:sz="4" w:space="0" w:color="auto"/>
              <w:left w:val="single" w:sz="4" w:space="0" w:color="auto"/>
              <w:right w:val="single" w:sz="4" w:space="0" w:color="auto"/>
            </w:tcBorders>
            <w:shd w:val="clear" w:color="auto" w:fill="auto"/>
            <w:hideMark/>
          </w:tcPr>
          <w:p w14:paraId="2315F1F2" w14:textId="77777777" w:rsidR="003A1A2D" w:rsidRDefault="0018152E" w:rsidP="007E79B8">
            <w:r w:rsidRPr="007A5AB7">
              <w:t>Motoristen perustaitojen hallitseminen ja tarkoituksenm</w:t>
            </w:r>
            <w:r>
              <w:t>ukainen käyttäminen eri tehtävissä niin laji- kuin yleisharjoitteissa</w:t>
            </w:r>
            <w:r w:rsidRPr="007A5AB7">
              <w:t>.</w:t>
            </w:r>
          </w:p>
          <w:p w14:paraId="4475CE6B" w14:textId="77777777" w:rsidR="003A1A2D" w:rsidRDefault="003A1A2D" w:rsidP="007E79B8"/>
          <w:p w14:paraId="063245A9" w14:textId="6B30BA00" w:rsidR="0018152E" w:rsidRPr="007A5AB7" w:rsidRDefault="0018152E" w:rsidP="007E79B8">
            <w:r>
              <w:t>Pelaaja</w:t>
            </w:r>
            <w:r w:rsidRPr="007A5AB7">
              <w:t xml:space="preserve"> kykenee toimimaan turvallisesti ja muut</w:t>
            </w:r>
            <w:r>
              <w:t xml:space="preserve"> huomioiden erilaisissa </w:t>
            </w:r>
            <w:r w:rsidRPr="007A5AB7">
              <w:t>tehtävissä</w:t>
            </w:r>
            <w:r>
              <w:t xml:space="preserve"> ja </w:t>
            </w:r>
            <w:r w:rsidRPr="007A5AB7">
              <w:t>ympäristöissä</w:t>
            </w:r>
            <w:r w:rsidR="003A1A2D">
              <w:t>.</w:t>
            </w:r>
          </w:p>
        </w:tc>
      </w:tr>
      <w:tr w:rsidR="00AB5E43" w:rsidRPr="007A5AB7" w14:paraId="7993C32E" w14:textId="77777777" w:rsidTr="00AB5E43">
        <w:tc>
          <w:tcPr>
            <w:tcW w:w="9889" w:type="dxa"/>
            <w:gridSpan w:val="3"/>
            <w:tcBorders>
              <w:top w:val="single" w:sz="4" w:space="0" w:color="auto"/>
              <w:left w:val="single" w:sz="4" w:space="0" w:color="auto"/>
              <w:right w:val="single" w:sz="4" w:space="0" w:color="auto"/>
            </w:tcBorders>
            <w:shd w:val="clear" w:color="auto" w:fill="D9D9D9" w:themeFill="background1" w:themeFillShade="D9"/>
          </w:tcPr>
          <w:p w14:paraId="69894FE4" w14:textId="77777777" w:rsidR="00AB5E43" w:rsidRDefault="00AB5E43" w:rsidP="007E79B8">
            <w:pPr>
              <w:rPr>
                <w:rFonts w:eastAsia="Calibri" w:cs="Calibri"/>
                <w:b/>
                <w:color w:val="000000"/>
              </w:rPr>
            </w:pPr>
            <w:r w:rsidRPr="00DE6EBC">
              <w:rPr>
                <w:rFonts w:eastAsia="Calibri" w:cs="Calibri"/>
                <w:b/>
                <w:color w:val="000000"/>
              </w:rPr>
              <w:t>3. Havaintomotoriset taidot</w:t>
            </w:r>
            <w:r>
              <w:rPr>
                <w:rFonts w:eastAsia="Calibri" w:cs="Calibri"/>
                <w:b/>
                <w:color w:val="000000"/>
              </w:rPr>
              <w:t xml:space="preserve"> 5-8-vuotiaat</w:t>
            </w:r>
          </w:p>
          <w:p w14:paraId="2D5A3AF0" w14:textId="74BBF3EA" w:rsidR="00AB5E43" w:rsidRPr="007A5AB7" w:rsidRDefault="00AB5E43" w:rsidP="007E79B8"/>
        </w:tc>
      </w:tr>
      <w:tr w:rsidR="00AB5E43" w:rsidRPr="007A5AB7" w14:paraId="108FB0DA" w14:textId="77777777" w:rsidTr="00AB5E43">
        <w:tc>
          <w:tcPr>
            <w:tcW w:w="2943" w:type="dxa"/>
            <w:tcBorders>
              <w:top w:val="single" w:sz="4" w:space="0" w:color="auto"/>
              <w:left w:val="single" w:sz="4" w:space="0" w:color="auto"/>
              <w:right w:val="single" w:sz="4" w:space="0" w:color="auto"/>
            </w:tcBorders>
            <w:shd w:val="clear" w:color="auto" w:fill="D9D9D9" w:themeFill="background1" w:themeFillShade="D9"/>
          </w:tcPr>
          <w:p w14:paraId="5B580173" w14:textId="67990B18" w:rsidR="00AB5E43" w:rsidRPr="00AB5E43" w:rsidRDefault="00AB5E43" w:rsidP="00AB5E43">
            <w:pPr>
              <w:rPr>
                <w:rFonts w:eastAsia="Calibri" w:cs="Calibri"/>
                <w:b/>
                <w:color w:val="000000"/>
              </w:rPr>
            </w:pPr>
            <w:r w:rsidRPr="00452805">
              <w:rPr>
                <w:rFonts w:eastAsia="Calibri" w:cs="Calibri"/>
                <w:b/>
                <w:color w:val="000000"/>
              </w:rPr>
              <w:t>O</w:t>
            </w:r>
            <w:r>
              <w:rPr>
                <w:rFonts w:eastAsia="Calibri" w:cs="Calibri"/>
                <w:b/>
                <w:color w:val="000000"/>
              </w:rPr>
              <w:t>petuksen tavoite</w:t>
            </w:r>
            <w:r>
              <w:rPr>
                <w:rFonts w:eastAsia="Calibri" w:cs="Calibri"/>
                <w:b/>
                <w:color w:val="000000"/>
              </w:rPr>
              <w:br/>
            </w:r>
          </w:p>
        </w:tc>
        <w:tc>
          <w:tcPr>
            <w:tcW w:w="4395" w:type="dxa"/>
            <w:tcBorders>
              <w:top w:val="single" w:sz="4" w:space="0" w:color="auto"/>
              <w:left w:val="single" w:sz="4" w:space="0" w:color="auto"/>
              <w:right w:val="single" w:sz="4" w:space="0" w:color="auto"/>
            </w:tcBorders>
            <w:shd w:val="clear" w:color="auto" w:fill="D9D9D9" w:themeFill="background1" w:themeFillShade="D9"/>
          </w:tcPr>
          <w:p w14:paraId="5A3C8B57" w14:textId="2DC7FAEA" w:rsidR="00AB5E43" w:rsidRPr="007A5AB7" w:rsidRDefault="00AB5E43" w:rsidP="00AB5E43">
            <w:pPr>
              <w:spacing w:after="120"/>
            </w:pPr>
            <w:r w:rsidRPr="00452805">
              <w:rPr>
                <w:b/>
              </w:rPr>
              <w:t>Sisältö-alueet</w:t>
            </w:r>
          </w:p>
        </w:tc>
        <w:tc>
          <w:tcPr>
            <w:tcW w:w="2551" w:type="dxa"/>
            <w:tcBorders>
              <w:top w:val="single" w:sz="4" w:space="0" w:color="auto"/>
              <w:left w:val="single" w:sz="4" w:space="0" w:color="auto"/>
              <w:right w:val="single" w:sz="4" w:space="0" w:color="auto"/>
            </w:tcBorders>
            <w:shd w:val="clear" w:color="auto" w:fill="D9D9D9" w:themeFill="background1" w:themeFillShade="D9"/>
          </w:tcPr>
          <w:p w14:paraId="5FBA7E64" w14:textId="6BF1A7F1" w:rsidR="00AB5E43" w:rsidRPr="007A5AB7" w:rsidRDefault="00AB5E43" w:rsidP="00AB5E43">
            <w:r>
              <w:rPr>
                <w:b/>
              </w:rPr>
              <w:t>Arvioinnin kohteet</w:t>
            </w:r>
          </w:p>
        </w:tc>
      </w:tr>
      <w:tr w:rsidR="00AB5E43" w:rsidRPr="007A5AB7" w14:paraId="2CF8F4D5" w14:textId="77777777" w:rsidTr="00C71300">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627D2C75" w14:textId="3AF67B7A" w:rsidR="00AB5E43" w:rsidRPr="007A5AB7" w:rsidRDefault="00AB5E43" w:rsidP="00AB5E43">
            <w:pPr>
              <w:autoSpaceDE w:val="0"/>
              <w:autoSpaceDN w:val="0"/>
              <w:adjustRightInd w:val="0"/>
              <w:rPr>
                <w:rFonts w:eastAsia="Calibri" w:cs="Calibri"/>
                <w:color w:val="000000"/>
              </w:rPr>
            </w:pPr>
            <w:r>
              <w:rPr>
                <w:rFonts w:eastAsia="Calibri" w:cs="Calibri"/>
                <w:color w:val="000000"/>
              </w:rPr>
              <w:t>Osaa havainnoida itseä ja ympäristöään</w:t>
            </w:r>
            <w:r w:rsidRPr="007A5AB7">
              <w:rPr>
                <w:rFonts w:eastAsia="Calibri" w:cs="Calibri"/>
                <w:color w:val="000000"/>
              </w:rPr>
              <w:t xml:space="preserve"> </w:t>
            </w:r>
            <w:r>
              <w:rPr>
                <w:rFonts w:eastAsia="Calibri" w:cs="Calibri"/>
                <w:color w:val="000000"/>
              </w:rPr>
              <w:t>eri aistien avulla sekä tehdä</w:t>
            </w:r>
            <w:r w:rsidRPr="007A5AB7">
              <w:rPr>
                <w:rFonts w:eastAsia="Calibri" w:cs="Calibri"/>
                <w:color w:val="000000"/>
              </w:rPr>
              <w:t xml:space="preserve"> </w:t>
            </w:r>
            <w:r>
              <w:rPr>
                <w:rFonts w:eastAsia="Calibri" w:cs="Calibri"/>
                <w:color w:val="000000"/>
              </w:rPr>
              <w:t>tehtävään (laji- ja yleisharjoitteet)</w:t>
            </w:r>
            <w:r w:rsidR="001610F1">
              <w:rPr>
                <w:rFonts w:eastAsia="Calibri" w:cs="Calibri"/>
                <w:color w:val="000000"/>
              </w:rPr>
              <w:t xml:space="preserve"> sopivia ratkaisuja</w:t>
            </w:r>
            <w:r w:rsidR="00C765FE">
              <w:rPr>
                <w:rFonts w:eastAsia="Calibri" w:cs="Calibri"/>
                <w:color w:val="000000"/>
              </w:rPr>
              <w: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0A6D3C65" w14:textId="047751DF" w:rsidR="00AB5E43" w:rsidRPr="007A5AB7" w:rsidRDefault="00AB5E43" w:rsidP="00C765FE">
            <w:pPr>
              <w:spacing w:after="120"/>
            </w:pPr>
            <w:r w:rsidRPr="007A5AB7">
              <w:t>Suunnan ja ajan h</w:t>
            </w:r>
            <w:r>
              <w:t xml:space="preserve">ahmottamista kehittävät tehtävät (vaihtelevissa </w:t>
            </w:r>
            <w:r w:rsidRPr="007A5AB7">
              <w:t>ympäristöissä tapahtuva liikkuminen eri tavoin ja erilaisilla nopeuksilla</w:t>
            </w:r>
            <w:r>
              <w:t>)</w:t>
            </w:r>
            <w:r w:rsidR="00C765FE">
              <w:t xml:space="preserve">. </w:t>
            </w:r>
            <w:r w:rsidRPr="007A5AB7">
              <w:t>Pujottelua j</w:t>
            </w:r>
            <w:r>
              <w:t>a väistämistä sisältävät leikit</w:t>
            </w:r>
            <w:r w:rsidRPr="007A5AB7">
              <w:t>.</w:t>
            </w:r>
            <w:r w:rsidR="00C765FE">
              <w:t xml:space="preserve"> </w:t>
            </w:r>
            <w:r>
              <w:t>Päätöksentekoharjoituksia esim. oikean lyönnin valinta eri tilanteissa, lyönnit eri maalialueille, oman ja vastustajan sijoittumisen arviointia vaativat taktiikkaa kehittävät tehtävät, tekniikka harjoittelu.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BB29488" w14:textId="74D74C36" w:rsidR="00AB5E43" w:rsidRPr="007A5AB7" w:rsidRDefault="00AB5E43" w:rsidP="00AB5E43">
            <w:r>
              <w:t>Pelaaja osaa tehdä oikeita ratkaisuja erilaisissa tilanteissa.</w:t>
            </w:r>
          </w:p>
        </w:tc>
      </w:tr>
      <w:tr w:rsidR="00AB5E43" w:rsidRPr="007A5AB7" w14:paraId="73B43397" w14:textId="77777777" w:rsidTr="00AB5E43">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2FACB" w14:textId="07549E79" w:rsidR="00AB5E43" w:rsidRPr="00AB5E43" w:rsidRDefault="00AB5E43" w:rsidP="00AB5E43">
            <w:pPr>
              <w:autoSpaceDE w:val="0"/>
              <w:autoSpaceDN w:val="0"/>
              <w:adjustRightInd w:val="0"/>
              <w:rPr>
                <w:rFonts w:eastAsia="Calibri" w:cs="Calibri"/>
                <w:b/>
                <w:color w:val="000000"/>
              </w:rPr>
            </w:pPr>
            <w:r w:rsidRPr="00AB5E43">
              <w:rPr>
                <w:rFonts w:eastAsia="Calibri" w:cs="Calibri"/>
                <w:b/>
                <w:color w:val="000000"/>
              </w:rPr>
              <w:t>4. Fyysiset ominaisuudet 5-8-vuotiaat</w:t>
            </w:r>
          </w:p>
          <w:p w14:paraId="2FDAB08F" w14:textId="77777777" w:rsidR="00AB5E43" w:rsidRDefault="00AB5E43" w:rsidP="00AB5E43"/>
        </w:tc>
      </w:tr>
      <w:tr w:rsidR="00AB5E43" w:rsidRPr="007A5AB7" w14:paraId="168B8B28" w14:textId="77777777" w:rsidTr="00AB5E43">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07EA6" w14:textId="65E78809" w:rsidR="00AB5E43" w:rsidRDefault="00AB5E43" w:rsidP="00AB5E43">
            <w:pPr>
              <w:autoSpaceDE w:val="0"/>
              <w:autoSpaceDN w:val="0"/>
              <w:adjustRightInd w:val="0"/>
              <w:rPr>
                <w:rFonts w:eastAsia="Calibri" w:cs="Calibri"/>
                <w:color w:val="000000"/>
              </w:rPr>
            </w:pPr>
            <w:r w:rsidRPr="00452805">
              <w:rPr>
                <w:rFonts w:eastAsia="Calibri" w:cs="Calibri"/>
                <w:b/>
                <w:color w:val="000000"/>
              </w:rPr>
              <w:t>O</w:t>
            </w:r>
            <w:r>
              <w:rPr>
                <w:rFonts w:eastAsia="Calibri" w:cs="Calibri"/>
                <w:b/>
                <w:color w:val="000000"/>
              </w:rPr>
              <w:t>petuksen tavoite</w:t>
            </w:r>
            <w:r>
              <w:rPr>
                <w:rFonts w:eastAsia="Calibri" w:cs="Calibri"/>
                <w:b/>
                <w:color w:val="000000"/>
              </w:rPr>
              <w:br/>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7932D" w14:textId="7E5AA346" w:rsidR="00AB5E43" w:rsidRPr="007A5AB7" w:rsidRDefault="00AB5E43" w:rsidP="00AB5E43">
            <w:pPr>
              <w:spacing w:after="120"/>
            </w:pPr>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5FC44" w14:textId="7636A4BF" w:rsidR="00AB5E43" w:rsidRDefault="00AB5E43" w:rsidP="00AB5E43">
            <w:r>
              <w:rPr>
                <w:b/>
              </w:rPr>
              <w:t>Arvioinnin kohteet</w:t>
            </w:r>
          </w:p>
        </w:tc>
      </w:tr>
      <w:tr w:rsidR="00AB5E43" w:rsidRPr="007A5AB7" w14:paraId="757DB2C5" w14:textId="77777777" w:rsidTr="00C71300">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28C4FB4" w14:textId="64A581D9" w:rsidR="00AB5E43" w:rsidRPr="007A5AB7" w:rsidRDefault="00D653B5" w:rsidP="00AB5E43">
            <w:pPr>
              <w:autoSpaceDE w:val="0"/>
              <w:autoSpaceDN w:val="0"/>
              <w:adjustRightInd w:val="0"/>
              <w:rPr>
                <w:rFonts w:eastAsia="Calibri" w:cs="Calibri"/>
                <w:color w:val="000000"/>
              </w:rPr>
            </w:pPr>
            <w:r>
              <w:rPr>
                <w:rFonts w:eastAsia="Calibri" w:cs="Calibri"/>
              </w:rPr>
              <w:t>Liikehallintakykyjen monipuolinen kehittäminen huomioiden herkkyyskaudet.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A3F6CE4" w14:textId="1A7705DE" w:rsidR="00AB5E43" w:rsidRPr="007A5AB7" w:rsidRDefault="00AB5E43" w:rsidP="00483902">
            <w:pPr>
              <w:tabs>
                <w:tab w:val="left" w:pos="5472"/>
              </w:tabs>
            </w:pPr>
            <w:r w:rsidRPr="007A5AB7">
              <w:t>Kestävyyttä kehittävät liikuntamu</w:t>
            </w:r>
            <w:r>
              <w:t>odot (esim.</w:t>
            </w:r>
            <w:r w:rsidRPr="007A5AB7">
              <w:t xml:space="preserve">, </w:t>
            </w:r>
            <w:r>
              <w:t>hippa</w:t>
            </w:r>
            <w:r w:rsidRPr="007A5AB7">
              <w:t>leikit,</w:t>
            </w:r>
            <w:r>
              <w:t xml:space="preserve"> pallo</w:t>
            </w:r>
            <w:r w:rsidRPr="007A5AB7">
              <w:t>pe</w:t>
            </w:r>
            <w:r>
              <w:t>lit, kestävyyttä vaativat peliharjoitteet</w:t>
            </w:r>
            <w:r w:rsidR="00483902">
              <w:t>), voimaa ja nopeutta</w:t>
            </w:r>
            <w:r w:rsidRPr="007A5AB7">
              <w:t xml:space="preserve"> kehittävät liikuntatehtävät (esim. </w:t>
            </w:r>
            <w:r>
              <w:t>erilaisia pari</w:t>
            </w:r>
            <w:r w:rsidRPr="007A5AB7">
              <w:t>kamppailu</w:t>
            </w:r>
            <w:r>
              <w:t>harjoituksia</w:t>
            </w:r>
            <w:r w:rsidRPr="007A5AB7">
              <w:t>, lihaskuntoharj</w:t>
            </w:r>
            <w:r>
              <w:t xml:space="preserve">oittelu, </w:t>
            </w:r>
            <w:r w:rsidR="00483902">
              <w:t>voimistelu</w:t>
            </w:r>
            <w:r>
              <w:t xml:space="preserve">tehtävät, </w:t>
            </w:r>
            <w:r w:rsidRPr="007A5AB7">
              <w:t>viestit, hypyt sekä heitot) ja liikkuvuutta kehittävät tehtävät e</w:t>
            </w:r>
            <w:r w:rsidR="00483902">
              <w:t>ri liikuntamuotojen yhteydessä.</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D7578DE" w14:textId="57C2B896" w:rsidR="00AB5E43" w:rsidRDefault="00AB5E43" w:rsidP="00AB5E43">
            <w:r>
              <w:t>Itsearviointi, leikkimieliset testit, temppuvihko,</w:t>
            </w:r>
          </w:p>
          <w:p w14:paraId="0E412D90" w14:textId="26C62C7D" w:rsidR="00AB5E43" w:rsidRPr="007A5AB7" w:rsidRDefault="00AB5E43" w:rsidP="00AB5E43">
            <w:r>
              <w:t>harjoituspäiväkirja</w:t>
            </w:r>
            <w:r w:rsidR="00483902">
              <w:t>.</w:t>
            </w:r>
          </w:p>
        </w:tc>
      </w:tr>
    </w:tbl>
    <w:p w14:paraId="3F894919" w14:textId="77777777" w:rsidR="0046707F" w:rsidRDefault="0046707F" w:rsidP="0046707F">
      <w:pPr>
        <w:rPr>
          <w:b/>
        </w:rPr>
      </w:pPr>
    </w:p>
    <w:p w14:paraId="11C3568B" w14:textId="42CD1D4F" w:rsidR="00BA2599" w:rsidRPr="009B6A93" w:rsidRDefault="0046707F" w:rsidP="0046707F">
      <w:pPr>
        <w:pStyle w:val="Otsikko2"/>
        <w:rPr>
          <w:color w:val="FF0000"/>
        </w:rPr>
      </w:pPr>
      <w:bookmarkStart w:id="35" w:name="_Toc455153525"/>
      <w:bookmarkStart w:id="36" w:name="_Toc480460416"/>
      <w:r>
        <w:t xml:space="preserve">3.5 </w:t>
      </w:r>
      <w:bookmarkEnd w:id="35"/>
      <w:r w:rsidR="003B4CF5">
        <w:t>TYÖSKENTELYTAIDOT JA OPPIMAAN OPPIMINEN</w:t>
      </w:r>
      <w:bookmarkEnd w:id="36"/>
    </w:p>
    <w:p w14:paraId="52AB5A4F" w14:textId="77777777" w:rsidR="0046707F" w:rsidRPr="0046707F" w:rsidRDefault="0046707F" w:rsidP="0046707F"/>
    <w:tbl>
      <w:tblPr>
        <w:tblStyle w:val="TaulukkoRuudukko"/>
        <w:tblW w:w="9889" w:type="dxa"/>
        <w:tblLayout w:type="fixed"/>
        <w:tblLook w:val="04A0" w:firstRow="1" w:lastRow="0" w:firstColumn="1" w:lastColumn="0" w:noHBand="0" w:noVBand="1"/>
      </w:tblPr>
      <w:tblGrid>
        <w:gridCol w:w="2943"/>
        <w:gridCol w:w="4395"/>
        <w:gridCol w:w="2551"/>
      </w:tblGrid>
      <w:tr w:rsidR="00D456BB" w:rsidRPr="00452805" w14:paraId="5CBA5E53" w14:textId="77777777" w:rsidTr="003A1A2D">
        <w:trPr>
          <w:cantSplit/>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DCDA4" w14:textId="77777777" w:rsidR="00D456BB" w:rsidRDefault="00D456BB" w:rsidP="00C71300">
            <w:pPr>
              <w:autoSpaceDE w:val="0"/>
              <w:autoSpaceDN w:val="0"/>
              <w:adjustRightInd w:val="0"/>
              <w:rPr>
                <w:rFonts w:eastAsia="Calibri" w:cs="Calibri"/>
                <w:b/>
                <w:color w:val="000000"/>
              </w:rPr>
            </w:pPr>
            <w:r w:rsidRPr="00452805">
              <w:rPr>
                <w:rFonts w:eastAsia="Calibri" w:cs="Calibri"/>
                <w:b/>
                <w:color w:val="000000"/>
              </w:rPr>
              <w:t>Opetuksen tavoitteena on:</w:t>
            </w:r>
          </w:p>
          <w:p w14:paraId="4CCCECF3" w14:textId="764F787A" w:rsidR="003A1A2D" w:rsidRPr="00452805" w:rsidRDefault="003A1A2D" w:rsidP="00C71300">
            <w:pPr>
              <w:autoSpaceDE w:val="0"/>
              <w:autoSpaceDN w:val="0"/>
              <w:adjustRightInd w:val="0"/>
              <w:rPr>
                <w:rFonts w:eastAsia="Calibri" w:cs="Calibri"/>
                <w:b/>
                <w:color w:val="000000"/>
              </w:rPr>
            </w:pP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AAF3E7" w14:textId="77777777" w:rsidR="00D456BB" w:rsidRPr="00452805" w:rsidRDefault="00D456BB" w:rsidP="00C71300">
            <w:pPr>
              <w:rPr>
                <w:b/>
              </w:rPr>
            </w:pPr>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BC5A6" w14:textId="1BFBAFEC" w:rsidR="00D456BB" w:rsidRPr="00452805" w:rsidRDefault="003A1A2D" w:rsidP="00C71300">
            <w:pPr>
              <w:rPr>
                <w:b/>
              </w:rPr>
            </w:pPr>
            <w:r>
              <w:rPr>
                <w:b/>
              </w:rPr>
              <w:t>Arvioinnin kohteet</w:t>
            </w:r>
          </w:p>
        </w:tc>
      </w:tr>
      <w:tr w:rsidR="00D456BB" w:rsidRPr="007A5AB7" w14:paraId="7A71D94E" w14:textId="77777777" w:rsidTr="00041392">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D9BA1CE" w14:textId="1E751D8A" w:rsidR="00D456BB" w:rsidRPr="007A5AB7" w:rsidRDefault="00D456BB" w:rsidP="0087163B">
            <w:pPr>
              <w:autoSpaceDE w:val="0"/>
              <w:autoSpaceDN w:val="0"/>
              <w:adjustRightInd w:val="0"/>
              <w:rPr>
                <w:rFonts w:eastAsia="Calibri" w:cs="Calibri"/>
                <w:color w:val="000000"/>
              </w:rPr>
            </w:pPr>
            <w:r>
              <w:rPr>
                <w:rFonts w:eastAsia="Calibri" w:cs="Calibri"/>
                <w:color w:val="000000"/>
              </w:rPr>
              <w:t>K</w:t>
            </w:r>
            <w:r w:rsidRPr="007A5AB7">
              <w:rPr>
                <w:rFonts w:eastAsia="Calibri" w:cs="Calibri"/>
                <w:color w:val="000000"/>
              </w:rPr>
              <w:t xml:space="preserve">annustaa fyysiseen aktiivisuuteen, kokeilemaan itsenäisesti ja yhdessä erilaisia </w:t>
            </w:r>
            <w:r>
              <w:rPr>
                <w:rFonts w:eastAsia="Calibri" w:cs="Calibri"/>
                <w:color w:val="000000"/>
              </w:rPr>
              <w:t>harjoitteita</w:t>
            </w:r>
            <w:r w:rsidRPr="007A5AB7">
              <w:rPr>
                <w:rFonts w:eastAsia="Calibri" w:cs="Calibri"/>
                <w:color w:val="000000"/>
              </w:rPr>
              <w:t xml:space="preserve"> sek</w:t>
            </w:r>
            <w:r w:rsidR="00BA651C">
              <w:rPr>
                <w:rFonts w:eastAsia="Calibri" w:cs="Calibri"/>
                <w:color w:val="000000"/>
              </w:rPr>
              <w:t xml:space="preserve">ä rohkaista </w:t>
            </w:r>
            <w:r w:rsidR="00BA651C">
              <w:rPr>
                <w:rFonts w:eastAsia="Calibri" w:cs="Calibri"/>
                <w:color w:val="000000"/>
              </w:rPr>
              <w:lastRenderedPageBreak/>
              <w:t>ilmaisemaan itseään</w:t>
            </w:r>
            <w:r w:rsidR="00483902">
              <w:rPr>
                <w:rFonts w:eastAsia="Calibri" w:cs="Calibri"/>
                <w:color w:val="000000"/>
              </w:rPr>
              <w: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1235DA41" w14:textId="12D288B5" w:rsidR="00E21C18" w:rsidRDefault="00D456BB" w:rsidP="00E21C18">
            <w:pPr>
              <w:spacing w:after="120"/>
            </w:pPr>
            <w:r w:rsidRPr="007A5AB7">
              <w:lastRenderedPageBreak/>
              <w:t xml:space="preserve">Yksilölliset oman </w:t>
            </w:r>
            <w:r w:rsidR="00BE20E0">
              <w:t>toiminnan tar</w:t>
            </w:r>
            <w:r w:rsidR="00973E95">
              <w:t>k</w:t>
            </w:r>
            <w:r w:rsidR="00BE20E0">
              <w:t>kail</w:t>
            </w:r>
            <w:r w:rsidR="00D40F4D">
              <w:t>ua ja keskittymistä</w:t>
            </w:r>
            <w:r w:rsidRPr="007A5AB7">
              <w:t xml:space="preserve"> </w:t>
            </w:r>
            <w:r w:rsidR="00973E95">
              <w:t>harjaannuttavat tehtävät esim</w:t>
            </w:r>
            <w:r w:rsidR="003B4CF5">
              <w:t>.</w:t>
            </w:r>
            <w:r w:rsidR="00973E95">
              <w:t xml:space="preserve"> itsenäinen harjoittelu seinää vasten.</w:t>
            </w:r>
            <w:r w:rsidRPr="007A5AB7">
              <w:t xml:space="preserve"> Pa</w:t>
            </w:r>
            <w:r w:rsidR="00BE20E0">
              <w:t>rina toteutettavat monipuoliset</w:t>
            </w:r>
            <w:r w:rsidRPr="007A5AB7">
              <w:t xml:space="preserve"> toiminnalliset ja </w:t>
            </w:r>
            <w:r w:rsidRPr="007A5AB7">
              <w:lastRenderedPageBreak/>
              <w:t xml:space="preserve">eriyttämisen mahdollistavat tehtävät. </w:t>
            </w:r>
          </w:p>
          <w:p w14:paraId="5BEB3992" w14:textId="6F1DED9C" w:rsidR="00D456BB" w:rsidRPr="007A5AB7" w:rsidRDefault="00D456BB" w:rsidP="00E21C18">
            <w:pPr>
              <w:spacing w:after="120"/>
            </w:pPr>
            <w:r w:rsidRPr="007A5AB7">
              <w:t xml:space="preserve">Ryhmänä toteutettava osallisuuden mahdollistavat </w:t>
            </w:r>
            <w:r w:rsidR="00D40F4D">
              <w:t>leikit ja pelit</w:t>
            </w:r>
            <w:r w:rsidRPr="007A5AB7">
              <w:t>.</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A0C71AD" w14:textId="3902B5FA" w:rsidR="00D456BB" w:rsidRPr="007A5AB7" w:rsidRDefault="00483902" w:rsidP="00483902">
            <w:pPr>
              <w:spacing w:after="120"/>
            </w:pPr>
            <w:r>
              <w:lastRenderedPageBreak/>
              <w:t>Arvioidaan työskentelyä: a</w:t>
            </w:r>
            <w:r w:rsidR="0070230E">
              <w:t>ktiivinen työskentely</w:t>
            </w:r>
            <w:r w:rsidR="00D456BB" w:rsidRPr="007A5AB7">
              <w:t xml:space="preserve"> </w:t>
            </w:r>
            <w:r>
              <w:t xml:space="preserve">ja </w:t>
            </w:r>
            <w:r w:rsidR="00D456BB" w:rsidRPr="007A5AB7">
              <w:t xml:space="preserve">yrittäminen </w:t>
            </w:r>
            <w:r w:rsidR="00406D48">
              <w:t>eri harjoitustehtävissä</w:t>
            </w:r>
            <w:r>
              <w:t>.</w:t>
            </w:r>
          </w:p>
        </w:tc>
      </w:tr>
      <w:tr w:rsidR="0087163B" w:rsidRPr="007A5AB7" w14:paraId="5E5DAE84" w14:textId="77777777" w:rsidTr="00041392">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6F08970" w14:textId="3DE5E6A6" w:rsidR="0087163B" w:rsidRPr="007A5AB7" w:rsidRDefault="0087163B" w:rsidP="0087163B">
            <w:pPr>
              <w:autoSpaceDE w:val="0"/>
              <w:autoSpaceDN w:val="0"/>
              <w:adjustRightInd w:val="0"/>
              <w:rPr>
                <w:rFonts w:eastAsia="Calibri" w:cs="Calibri"/>
                <w:color w:val="000000"/>
              </w:rPr>
            </w:pPr>
            <w:r>
              <w:rPr>
                <w:rFonts w:eastAsia="Calibri" w:cs="Calibri"/>
                <w:color w:val="000000"/>
              </w:rPr>
              <w:lastRenderedPageBreak/>
              <w:t>O</w:t>
            </w:r>
            <w:r w:rsidRPr="007A5AB7">
              <w:rPr>
                <w:rFonts w:eastAsia="Calibri" w:cs="Calibri"/>
                <w:color w:val="000000"/>
              </w:rPr>
              <w:t xml:space="preserve">hjata turvalliseen ja asialliseen toimintaan </w:t>
            </w:r>
            <w:r>
              <w:rPr>
                <w:rFonts w:eastAsia="Calibri" w:cs="Calibri"/>
                <w:color w:val="000000"/>
              </w:rPr>
              <w:t>harjoituksissa ja kilpailuissa</w:t>
            </w:r>
            <w:r w:rsidR="00483902">
              <w:rPr>
                <w:rFonts w:eastAsia="Calibri" w:cs="Calibri"/>
                <w:b/>
                <w:color w:val="000000"/>
              </w:rPr>
              <w: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47BC466" w14:textId="36D85E2B" w:rsidR="0087163B" w:rsidRPr="007A5AB7" w:rsidRDefault="0087163B" w:rsidP="00C71300">
            <w:r w:rsidRPr="007A5AB7">
              <w:t>Turvallisuutta edistävien sä</w:t>
            </w:r>
            <w:r w:rsidR="00973E95">
              <w:t xml:space="preserve">äntöjen ja ohjeiden luominen </w:t>
            </w:r>
            <w:r w:rsidRPr="007A5AB7">
              <w:t xml:space="preserve">sekä asiallinen toiminta </w:t>
            </w:r>
            <w:r w:rsidR="00406D48">
              <w:t>ennen ja jälkeen harjoituksia ja kilpailuja</w:t>
            </w:r>
            <w:r w:rsidR="00483902">
              <w:t>.</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B2A3C72" w14:textId="69C39671" w:rsidR="0087163B" w:rsidRPr="00483902" w:rsidRDefault="00483902" w:rsidP="00483902">
            <w:pPr>
              <w:spacing w:after="120"/>
            </w:pPr>
            <w:r>
              <w:t>Arvioidaan oppimista: s</w:t>
            </w:r>
            <w:r w:rsidR="0087163B" w:rsidRPr="007A5AB7">
              <w:t>ääntöjen ja turvallisuusohjeiden noudattaminen</w:t>
            </w:r>
            <w:r>
              <w:t>.</w:t>
            </w:r>
          </w:p>
        </w:tc>
      </w:tr>
      <w:tr w:rsidR="00483902" w:rsidRPr="007A5AB7" w14:paraId="641C8755" w14:textId="77777777" w:rsidTr="00943D3C">
        <w:trPr>
          <w:trHeight w:val="4925"/>
        </w:trPr>
        <w:tc>
          <w:tcPr>
            <w:tcW w:w="2943" w:type="dxa"/>
            <w:tcBorders>
              <w:top w:val="single" w:sz="4" w:space="0" w:color="auto"/>
              <w:left w:val="single" w:sz="4" w:space="0" w:color="auto"/>
              <w:right w:val="single" w:sz="4" w:space="0" w:color="auto"/>
            </w:tcBorders>
            <w:shd w:val="clear" w:color="auto" w:fill="auto"/>
            <w:hideMark/>
          </w:tcPr>
          <w:p w14:paraId="04EDC159" w14:textId="15F5E646" w:rsidR="00483902" w:rsidRDefault="00483902" w:rsidP="00483902">
            <w:pPr>
              <w:autoSpaceDE w:val="0"/>
              <w:autoSpaceDN w:val="0"/>
              <w:adjustRightInd w:val="0"/>
              <w:spacing w:after="120"/>
            </w:pPr>
            <w:r>
              <w:rPr>
                <w:rFonts w:eastAsia="Calibri" w:cs="Calibri"/>
                <w:color w:val="000000"/>
              </w:rPr>
              <w:t>Oppia</w:t>
            </w:r>
            <w:r w:rsidRPr="007A5AB7">
              <w:t xml:space="preserve"> säätelemään toimintaansa ja tunneilmaisuaan </w:t>
            </w:r>
            <w:r>
              <w:t>vuorovaikutuksellisissa tilanteissa.</w:t>
            </w:r>
            <w:r>
              <w:br/>
            </w:r>
            <w:r>
              <w:br/>
              <w:t xml:space="preserve">Oppia nauttimaan harjoittelusta </w:t>
            </w:r>
            <w:r w:rsidR="00457337">
              <w:t xml:space="preserve">ja </w:t>
            </w:r>
            <w:r>
              <w:t xml:space="preserve">kilpailemisesta </w:t>
            </w:r>
            <w:r w:rsidR="00457337">
              <w:t>sekä</w:t>
            </w:r>
            <w:r>
              <w:t xml:space="preserve"> kehittää hyvä taisteluasenne.</w:t>
            </w:r>
            <w:r>
              <w:br/>
            </w:r>
            <w:r>
              <w:br/>
              <w:t>Oppia positiivinen asenne pelaamiseen ja kilpailemiseen.</w:t>
            </w:r>
          </w:p>
          <w:p w14:paraId="23ED0543" w14:textId="77777777" w:rsidR="00483902" w:rsidRPr="007A5AB7" w:rsidRDefault="00483902" w:rsidP="00C71300">
            <w:pPr>
              <w:autoSpaceDE w:val="0"/>
              <w:autoSpaceDN w:val="0"/>
              <w:adjustRightInd w:val="0"/>
              <w:rPr>
                <w:rFonts w:eastAsia="Calibri" w:cs="Calibri"/>
                <w:color w:val="000000"/>
              </w:rPr>
            </w:pPr>
          </w:p>
          <w:p w14:paraId="4AFCD445" w14:textId="557F9EEE" w:rsidR="00483902" w:rsidRPr="007A5AB7" w:rsidRDefault="00483902" w:rsidP="00C71300">
            <w:pPr>
              <w:autoSpaceDE w:val="0"/>
              <w:autoSpaceDN w:val="0"/>
              <w:adjustRightInd w:val="0"/>
              <w:rPr>
                <w:rFonts w:eastAsia="Calibri" w:cs="Calibri"/>
                <w:color w:val="000000"/>
              </w:rPr>
            </w:pPr>
            <w:r>
              <w:rPr>
                <w:rFonts w:eastAsia="Calibri" w:cs="Calibri"/>
                <w:color w:val="000000"/>
              </w:rPr>
              <w:t>Työskentelytaidot</w:t>
            </w:r>
            <w:r w:rsidRPr="001A1382">
              <w:rPr>
                <w:rFonts w:eastAsia="Calibri" w:cs="Calibri"/>
                <w:color w:val="000000"/>
              </w:rPr>
              <w:t xml:space="preserve"> kuten yhdessä so</w:t>
            </w:r>
            <w:r w:rsidR="00457337">
              <w:rPr>
                <w:rFonts w:eastAsia="Calibri" w:cs="Calibri"/>
                <w:color w:val="000000"/>
              </w:rPr>
              <w:t>vittujen sääntöjen noudattaminen</w:t>
            </w:r>
            <w:r w:rsidRPr="001A1382">
              <w:rPr>
                <w:rFonts w:eastAsia="Calibri" w:cs="Calibri"/>
                <w:color w:val="000000"/>
              </w:rPr>
              <w:t xml:space="preserve"> ohjaamalla oppilasta ottamaan vas</w:t>
            </w:r>
            <w:r>
              <w:rPr>
                <w:rFonts w:eastAsia="Calibri" w:cs="Calibri"/>
                <w:color w:val="000000"/>
              </w:rPr>
              <w:t>tuuta yhteispelien ja -leikkien</w:t>
            </w:r>
            <w:r w:rsidRPr="001A1382">
              <w:rPr>
                <w:rFonts w:eastAsia="Calibri" w:cs="Calibri"/>
                <w:color w:val="000000"/>
              </w:rPr>
              <w:t xml:space="preserve"> onnistumisesta</w:t>
            </w:r>
            <w:r>
              <w:rPr>
                <w:rFonts w:eastAsia="Calibri" w:cs="Calibri"/>
                <w:color w:val="000000"/>
              </w:rPr>
              <w:t>.</w:t>
            </w:r>
          </w:p>
        </w:tc>
        <w:tc>
          <w:tcPr>
            <w:tcW w:w="4395" w:type="dxa"/>
            <w:tcBorders>
              <w:top w:val="single" w:sz="4" w:space="0" w:color="auto"/>
              <w:left w:val="single" w:sz="4" w:space="0" w:color="auto"/>
              <w:right w:val="single" w:sz="4" w:space="0" w:color="auto"/>
            </w:tcBorders>
            <w:shd w:val="clear" w:color="auto" w:fill="auto"/>
            <w:hideMark/>
          </w:tcPr>
          <w:p w14:paraId="60683E7F" w14:textId="77777777" w:rsidR="00483902" w:rsidRPr="007A5AB7" w:rsidRDefault="00483902" w:rsidP="00C71300">
            <w:r w:rsidRPr="007A5AB7">
              <w:t>Toisten auttamista, kuuntelemista ja huomioimista vaativat harjoitteet sekä</w:t>
            </w:r>
          </w:p>
          <w:p w14:paraId="1A326967" w14:textId="799E05D6" w:rsidR="00483902" w:rsidRPr="007A5AB7" w:rsidRDefault="00483902" w:rsidP="00C71300">
            <w:r w:rsidRPr="007A5AB7">
              <w:t>yksinkertaiset sääntöleikit, kisailut</w:t>
            </w:r>
            <w:r>
              <w:t>, pelit</w:t>
            </w:r>
            <w:r w:rsidRPr="007A5AB7">
              <w:t xml:space="preserve"> ja</w:t>
            </w:r>
          </w:p>
          <w:p w14:paraId="13FFB13F" w14:textId="77777777" w:rsidR="00483902" w:rsidRDefault="00483902" w:rsidP="00483902">
            <w:r w:rsidRPr="007A5AB7">
              <w:t>yhteistoiminnalliset tehtävät.</w:t>
            </w:r>
          </w:p>
          <w:p w14:paraId="56995D2F" w14:textId="77777777" w:rsidR="00483902" w:rsidRDefault="00483902" w:rsidP="00483902"/>
          <w:p w14:paraId="4D6AAA9E" w14:textId="77777777" w:rsidR="00483902" w:rsidRDefault="00483902" w:rsidP="00483902"/>
          <w:p w14:paraId="109C7617" w14:textId="7E2430A2" w:rsidR="00483902" w:rsidRDefault="00483902" w:rsidP="00483902">
            <w:r>
              <w:t>Omien tunteiden tunnistaminen ja tunteiden vaikuttamisen ymmärtäminen pelaamiseen ja harjoitteluun.</w:t>
            </w:r>
          </w:p>
          <w:p w14:paraId="2D56D850" w14:textId="77777777" w:rsidR="00483902" w:rsidRDefault="00483902" w:rsidP="00483902"/>
          <w:p w14:paraId="059B4165" w14:textId="77777777" w:rsidR="00483902" w:rsidRDefault="00483902" w:rsidP="00483902"/>
          <w:p w14:paraId="2B260B5E" w14:textId="20876786" w:rsidR="00483902" w:rsidRDefault="00483902" w:rsidP="00483902">
            <w:r>
              <w:t>Itsearviointi harjoitusten ja kilpailujen jälkeen (jatkuva seuranta esim. harjoituspäiväkirjaan).</w:t>
            </w:r>
          </w:p>
          <w:p w14:paraId="028D59D9" w14:textId="77777777" w:rsidR="00483902" w:rsidRDefault="00483902" w:rsidP="00E21C18">
            <w:pPr>
              <w:spacing w:after="120"/>
            </w:pPr>
          </w:p>
          <w:p w14:paraId="1B02510A" w14:textId="5F933F46" w:rsidR="00483902" w:rsidRPr="007A5AB7" w:rsidRDefault="00483902" w:rsidP="00C71300">
            <w:r>
              <w:t>Pelaaminen ja kilpaileminen eri muodoissa</w:t>
            </w:r>
            <w:r w:rsidR="00457337">
              <w:t xml:space="preserve">. </w:t>
            </w:r>
            <w:r>
              <w:t>Keskittyminen ja kuuntelemisen oppiminen</w:t>
            </w:r>
            <w:r w:rsidR="00457337">
              <w:t>.</w:t>
            </w:r>
          </w:p>
        </w:tc>
        <w:tc>
          <w:tcPr>
            <w:tcW w:w="2551" w:type="dxa"/>
            <w:tcBorders>
              <w:top w:val="single" w:sz="4" w:space="0" w:color="auto"/>
              <w:left w:val="single" w:sz="4" w:space="0" w:color="auto"/>
              <w:right w:val="single" w:sz="4" w:space="0" w:color="auto"/>
            </w:tcBorders>
            <w:shd w:val="clear" w:color="auto" w:fill="auto"/>
          </w:tcPr>
          <w:p w14:paraId="0BAC7945" w14:textId="2E1BB421" w:rsidR="00457337" w:rsidRDefault="00483902" w:rsidP="00E21C18">
            <w:pPr>
              <w:spacing w:after="120"/>
            </w:pPr>
            <w:r>
              <w:t>Arvioidaan työskentelyä:</w:t>
            </w:r>
            <w:r w:rsidR="00457337">
              <w:br/>
            </w:r>
            <w:r w:rsidR="00457337">
              <w:br/>
              <w:t>V</w:t>
            </w:r>
            <w:r w:rsidRPr="007A5AB7">
              <w:t xml:space="preserve">uorovaikutus- ja työskentelytaidot sekä toiminta </w:t>
            </w:r>
            <w:r w:rsidR="00457337">
              <w:t>yhteisissä oppimistilanteissa (e</w:t>
            </w:r>
            <w:r w:rsidRPr="007A5AB7">
              <w:t xml:space="preserve">sim. ystävällinen käytös kaikkia kohtaan, rehellisyys, </w:t>
            </w:r>
            <w:r>
              <w:t>omista ja yhteisistä välineistä</w:t>
            </w:r>
            <w:r w:rsidR="00457337">
              <w:t>).</w:t>
            </w:r>
            <w:r>
              <w:br/>
            </w:r>
            <w:r>
              <w:br/>
              <w:t>Taistelu</w:t>
            </w:r>
            <w:r w:rsidR="00457337">
              <w:t>asenne peleissä.</w:t>
            </w:r>
          </w:p>
          <w:p w14:paraId="77B50C70" w14:textId="1CFB2D56" w:rsidR="00483902" w:rsidRDefault="00457337" w:rsidP="00E21C18">
            <w:pPr>
              <w:spacing w:after="120"/>
            </w:pPr>
            <w:r>
              <w:br/>
            </w:r>
            <w:r>
              <w:br/>
            </w:r>
            <w:r w:rsidR="00483902">
              <w:t xml:space="preserve">Toisista </w:t>
            </w:r>
            <w:r w:rsidR="00483902" w:rsidRPr="007A5AB7">
              <w:t>huolehtiminen sekä työrauhan antaminen muille.</w:t>
            </w:r>
          </w:p>
          <w:p w14:paraId="42EB9E16" w14:textId="2ED4DFA4" w:rsidR="00483902" w:rsidRPr="007A5AB7" w:rsidRDefault="00483902" w:rsidP="00C71300">
            <w:r>
              <w:t>Keskustelu ja avoin vuorovaikutus pelaajien ja valmentajan välillä.</w:t>
            </w:r>
          </w:p>
        </w:tc>
      </w:tr>
      <w:tr w:rsidR="00483902" w:rsidRPr="007A5AB7" w14:paraId="230B53E1" w14:textId="77777777" w:rsidTr="00943D3C">
        <w:trPr>
          <w:trHeight w:val="3851"/>
        </w:trPr>
        <w:tc>
          <w:tcPr>
            <w:tcW w:w="2943" w:type="dxa"/>
            <w:tcBorders>
              <w:top w:val="single" w:sz="4" w:space="0" w:color="auto"/>
              <w:left w:val="single" w:sz="4" w:space="0" w:color="auto"/>
              <w:right w:val="single" w:sz="4" w:space="0" w:color="auto"/>
            </w:tcBorders>
            <w:shd w:val="clear" w:color="auto" w:fill="auto"/>
            <w:hideMark/>
          </w:tcPr>
          <w:p w14:paraId="3165BC6C" w14:textId="30B55413" w:rsidR="00483902" w:rsidRDefault="00483902" w:rsidP="00C71300">
            <w:pPr>
              <w:autoSpaceDE w:val="0"/>
              <w:autoSpaceDN w:val="0"/>
              <w:adjustRightInd w:val="0"/>
              <w:rPr>
                <w:strike/>
              </w:rPr>
            </w:pPr>
            <w:r>
              <w:t>M</w:t>
            </w:r>
            <w:r w:rsidRPr="007A5AB7">
              <w:t>yöntei</w:t>
            </w:r>
            <w:r w:rsidR="00457337">
              <w:t>sen minäkäsityksen vahvistuminen</w:t>
            </w:r>
            <w:r w:rsidRPr="007A5AB7">
              <w:t>, ohjata itsenäiseen työskentelyyn sekä its</w:t>
            </w:r>
            <w:r w:rsidR="00457337">
              <w:t>ensä monipuoliseen ilmaisemiseen.</w:t>
            </w:r>
          </w:p>
          <w:p w14:paraId="1C61E2F3" w14:textId="77777777" w:rsidR="00483902" w:rsidRDefault="00483902" w:rsidP="00BA5AC5">
            <w:pPr>
              <w:autoSpaceDE w:val="0"/>
              <w:autoSpaceDN w:val="0"/>
              <w:adjustRightInd w:val="0"/>
              <w:rPr>
                <w:rFonts w:eastAsia="Calibri" w:cs="Calibri"/>
                <w:color w:val="000000"/>
              </w:rPr>
            </w:pPr>
          </w:p>
          <w:p w14:paraId="498248D3" w14:textId="19293237" w:rsidR="00483902" w:rsidRDefault="00483902" w:rsidP="00BA5AC5">
            <w:pPr>
              <w:autoSpaceDE w:val="0"/>
              <w:autoSpaceDN w:val="0"/>
              <w:adjustRightInd w:val="0"/>
              <w:rPr>
                <w:rFonts w:eastAsia="Calibri" w:cs="Calibri"/>
                <w:color w:val="000000"/>
              </w:rPr>
            </w:pPr>
            <w:r>
              <w:rPr>
                <w:rFonts w:eastAsia="Calibri" w:cs="Calibri"/>
                <w:color w:val="000000"/>
              </w:rPr>
              <w:t>V</w:t>
            </w:r>
            <w:r w:rsidRPr="007A5AB7">
              <w:rPr>
                <w:rFonts w:eastAsia="Calibri" w:cs="Calibri"/>
                <w:color w:val="000000"/>
              </w:rPr>
              <w:t>armista</w:t>
            </w:r>
            <w:r>
              <w:rPr>
                <w:rFonts w:eastAsia="Calibri" w:cs="Calibri"/>
                <w:color w:val="000000"/>
              </w:rPr>
              <w:t>a myönteisten harjoitus</w:t>
            </w:r>
            <w:r w:rsidRPr="007A5AB7">
              <w:rPr>
                <w:rFonts w:eastAsia="Calibri" w:cs="Calibri"/>
                <w:color w:val="000000"/>
              </w:rPr>
              <w:t>kokemusten saaminen ja rohkaista oppilasta kokeilemaan oman toimintakykynsä rajoja</w:t>
            </w:r>
            <w:r w:rsidR="00457337">
              <w:rPr>
                <w:rFonts w:eastAsia="Calibri" w:cs="Calibri"/>
                <w:color w:val="000000"/>
              </w:rPr>
              <w:t>.</w:t>
            </w:r>
          </w:p>
          <w:p w14:paraId="0EF7FC12" w14:textId="6EC8BE98" w:rsidR="00483902" w:rsidRPr="00457337" w:rsidRDefault="00483902" w:rsidP="00BA5AC5">
            <w:pPr>
              <w:autoSpaceDE w:val="0"/>
              <w:autoSpaceDN w:val="0"/>
              <w:adjustRightInd w:val="0"/>
              <w:rPr>
                <w:strike/>
              </w:rPr>
            </w:pPr>
            <w:r>
              <w:rPr>
                <w:rFonts w:eastAsia="Calibri" w:cs="Calibri"/>
                <w:color w:val="000000"/>
              </w:rPr>
              <w:t>Kehittää pelaajille hyvät</w:t>
            </w:r>
            <w:r w:rsidR="00457337">
              <w:rPr>
                <w:rFonts w:eastAsia="Calibri" w:cs="Calibri"/>
                <w:color w:val="000000"/>
              </w:rPr>
              <w:t xml:space="preserve"> harjoittelu</w:t>
            </w:r>
            <w:r>
              <w:rPr>
                <w:rFonts w:eastAsia="Calibri" w:cs="Calibri"/>
                <w:color w:val="000000"/>
              </w:rPr>
              <w:t>tavat ja rutiinit</w:t>
            </w:r>
            <w:r w:rsidR="00457337">
              <w:rPr>
                <w:rFonts w:eastAsia="Calibri" w:cs="Calibri"/>
                <w:color w:val="000000"/>
              </w:rPr>
              <w:t>.</w:t>
            </w:r>
          </w:p>
        </w:tc>
        <w:tc>
          <w:tcPr>
            <w:tcW w:w="4395" w:type="dxa"/>
            <w:tcBorders>
              <w:top w:val="single" w:sz="4" w:space="0" w:color="auto"/>
              <w:left w:val="single" w:sz="4" w:space="0" w:color="auto"/>
              <w:right w:val="single" w:sz="4" w:space="0" w:color="auto"/>
            </w:tcBorders>
            <w:shd w:val="clear" w:color="auto" w:fill="auto"/>
            <w:hideMark/>
          </w:tcPr>
          <w:p w14:paraId="5A8E0605" w14:textId="77777777" w:rsidR="00483902" w:rsidRPr="007A5AB7" w:rsidRDefault="00483902" w:rsidP="00C71300">
            <w:r w:rsidRPr="007A5AB7">
              <w:t xml:space="preserve">Itseilmaisun mahdollistavat sekä </w:t>
            </w:r>
          </w:p>
          <w:p w14:paraId="1589D299" w14:textId="00D14757" w:rsidR="00483902" w:rsidRDefault="00483902" w:rsidP="00E21C18">
            <w:pPr>
              <w:spacing w:after="120"/>
            </w:pPr>
            <w:r w:rsidRPr="007A5AB7">
              <w:t>eriytetyt ja yksilölliset harjoitusmuodot ja harjoitteet.</w:t>
            </w:r>
          </w:p>
          <w:p w14:paraId="6360F6D2" w14:textId="241B1E8E" w:rsidR="00483902" w:rsidRDefault="00457337" w:rsidP="00E21C18">
            <w:pPr>
              <w:spacing w:after="120"/>
            </w:pPr>
            <w:r>
              <w:t>E</w:t>
            </w:r>
            <w:r w:rsidR="00483902" w:rsidRPr="007A5AB7">
              <w:t>rilaisten itsearviointi</w:t>
            </w:r>
            <w:r w:rsidR="00483902">
              <w:t>menetelmien</w:t>
            </w:r>
            <w:r w:rsidR="00483902" w:rsidRPr="007A5AB7">
              <w:t xml:space="preserve"> harjoittelu.</w:t>
            </w:r>
          </w:p>
          <w:p w14:paraId="209A3599" w14:textId="2C99CF90" w:rsidR="00483902" w:rsidRDefault="00483902" w:rsidP="00E21C18">
            <w:pPr>
              <w:spacing w:after="120"/>
            </w:pPr>
            <w:r>
              <w:t>Positiivinen palaute kehittymisestä ja yrittämisestä.</w:t>
            </w:r>
          </w:p>
          <w:p w14:paraId="58603419" w14:textId="6B03BE06" w:rsidR="00483902" w:rsidRDefault="00483902" w:rsidP="00C71300">
            <w:r>
              <w:t>Yksilölliset tehtävät ja tavoitteet korostuvat lajiharjoittelussa ja kotitehtävissä.</w:t>
            </w:r>
          </w:p>
          <w:p w14:paraId="7DBB8DED" w14:textId="77777777" w:rsidR="00483902" w:rsidRDefault="00483902" w:rsidP="00C71300"/>
          <w:p w14:paraId="19E9BBD2" w14:textId="4B2330B0" w:rsidR="00483902" w:rsidRPr="007A5AB7" w:rsidRDefault="00483902" w:rsidP="00C71300">
            <w:r>
              <w:t>Itsenäiseen harjoitteluun innostetaan erilais</w:t>
            </w:r>
            <w:r w:rsidR="00457337">
              <w:t>illa kotitehtävillä (taitopassi</w:t>
            </w:r>
            <w:r>
              <w:t>)</w:t>
            </w:r>
            <w:r w:rsidR="00457337">
              <w:t>.</w:t>
            </w:r>
          </w:p>
        </w:tc>
        <w:tc>
          <w:tcPr>
            <w:tcW w:w="2551" w:type="dxa"/>
            <w:tcBorders>
              <w:top w:val="single" w:sz="4" w:space="0" w:color="auto"/>
              <w:left w:val="single" w:sz="4" w:space="0" w:color="auto"/>
              <w:right w:val="single" w:sz="4" w:space="0" w:color="auto"/>
            </w:tcBorders>
            <w:shd w:val="clear" w:color="auto" w:fill="auto"/>
            <w:hideMark/>
          </w:tcPr>
          <w:p w14:paraId="23396014" w14:textId="2D0F83EF" w:rsidR="00483902" w:rsidRDefault="00457337" w:rsidP="00E21C18">
            <w:pPr>
              <w:spacing w:after="120"/>
            </w:pPr>
            <w:r>
              <w:t>Arvioidaan työskentelyä:</w:t>
            </w:r>
          </w:p>
          <w:p w14:paraId="10F2C991" w14:textId="66F37C74" w:rsidR="00483902" w:rsidRDefault="00483902" w:rsidP="00E21C18">
            <w:pPr>
              <w:spacing w:after="120"/>
            </w:pPr>
            <w:r>
              <w:t>Keskittyminen annettuihin tehtäviin ja omien ratkaisujen löytäminen</w:t>
            </w:r>
          </w:p>
          <w:p w14:paraId="4D2B783F" w14:textId="23BCA3B3" w:rsidR="00483902" w:rsidRDefault="00483902" w:rsidP="00E21C18">
            <w:pPr>
              <w:spacing w:after="120"/>
            </w:pPr>
            <w:r>
              <w:t>Itsearviointi valmentajan palaute/keskustelu</w:t>
            </w:r>
          </w:p>
          <w:p w14:paraId="75DFBAB9" w14:textId="51109896" w:rsidR="00483902" w:rsidRPr="007A5AB7" w:rsidRDefault="00483902" w:rsidP="00667D95">
            <w:pPr>
              <w:spacing w:after="120"/>
            </w:pPr>
            <w:r>
              <w:t>V</w:t>
            </w:r>
            <w:r w:rsidR="00457337">
              <w:t>ertaisarviointi</w:t>
            </w:r>
          </w:p>
        </w:tc>
      </w:tr>
    </w:tbl>
    <w:p w14:paraId="028767A7" w14:textId="77777777" w:rsidR="00080FD6" w:rsidRDefault="00080FD6" w:rsidP="00080FD6">
      <w:pPr>
        <w:jc w:val="both"/>
        <w:rPr>
          <w:b/>
          <w:sz w:val="24"/>
          <w:szCs w:val="24"/>
        </w:rPr>
      </w:pPr>
    </w:p>
    <w:p w14:paraId="5B653EB0" w14:textId="77777777" w:rsidR="008A4B65" w:rsidRDefault="008A4B65" w:rsidP="00080FD6">
      <w:pPr>
        <w:jc w:val="both"/>
        <w:rPr>
          <w:b/>
          <w:sz w:val="24"/>
          <w:szCs w:val="24"/>
        </w:rPr>
      </w:pPr>
    </w:p>
    <w:p w14:paraId="1FA013FD" w14:textId="05BACA42" w:rsidR="00080FD6" w:rsidRPr="00A352CA" w:rsidRDefault="00A352CA" w:rsidP="0046707F">
      <w:pPr>
        <w:pStyle w:val="Otsikko1"/>
      </w:pPr>
      <w:bookmarkStart w:id="37" w:name="_Toc455153526"/>
      <w:bookmarkStart w:id="38" w:name="_Toc480460417"/>
      <w:r>
        <w:lastRenderedPageBreak/>
        <w:t xml:space="preserve">4. </w:t>
      </w:r>
      <w:r w:rsidR="00BC3EF4" w:rsidRPr="00A352CA">
        <w:t>ORANSSI JA VIHREÄ TASO</w:t>
      </w:r>
      <w:r w:rsidR="005B1592">
        <w:t xml:space="preserve"> (9-10-VUOTIAAT)</w:t>
      </w:r>
      <w:bookmarkEnd w:id="37"/>
      <w:bookmarkEnd w:id="38"/>
    </w:p>
    <w:p w14:paraId="270A73E5" w14:textId="77777777" w:rsidR="00BC3EF4" w:rsidRPr="0016680F" w:rsidRDefault="00BC3EF4" w:rsidP="00E20635">
      <w:pPr>
        <w:spacing w:after="360"/>
        <w:jc w:val="both"/>
        <w:rPr>
          <w:b/>
          <w:bCs/>
          <w:i/>
          <w:iCs/>
          <w:sz w:val="24"/>
          <w:szCs w:val="24"/>
        </w:rPr>
      </w:pPr>
      <w:r w:rsidRPr="0016680F">
        <w:rPr>
          <w:b/>
          <w:bCs/>
          <w:i/>
          <w:iCs/>
          <w:sz w:val="24"/>
          <w:szCs w:val="24"/>
        </w:rPr>
        <w:t xml:space="preserve">”Liikutaan yhdessä toimien ja taitoja harjoitellen.” </w:t>
      </w:r>
    </w:p>
    <w:p w14:paraId="04BC6882" w14:textId="59C113DF" w:rsidR="00A352CA" w:rsidRPr="00A42E08" w:rsidRDefault="00A352CA" w:rsidP="0046707F">
      <w:pPr>
        <w:pStyle w:val="Otsikko2"/>
      </w:pPr>
      <w:bookmarkStart w:id="39" w:name="_Toc455153527"/>
      <w:bookmarkStart w:id="40" w:name="_Toc480460418"/>
      <w:r>
        <w:t>4</w:t>
      </w:r>
      <w:r w:rsidRPr="00A42E08">
        <w:t>.1. ORANSSIN</w:t>
      </w:r>
      <w:r>
        <w:t xml:space="preserve"> JA VIHREÄN</w:t>
      </w:r>
      <w:r w:rsidR="0046707F">
        <w:t xml:space="preserve"> TASON TAVOITTEET</w:t>
      </w:r>
      <w:bookmarkEnd w:id="39"/>
      <w:bookmarkEnd w:id="40"/>
    </w:p>
    <w:p w14:paraId="7E15CC21" w14:textId="7244ABB0" w:rsidR="00E20635" w:rsidRDefault="00E20635" w:rsidP="002E256C">
      <w:pPr>
        <w:spacing w:after="360"/>
      </w:pPr>
      <w:r>
        <w:t>Valmennuksen</w:t>
      </w:r>
      <w:r w:rsidRPr="00134FD2">
        <w:t xml:space="preserve"> pääpaino on</w:t>
      </w:r>
      <w:r>
        <w:t xml:space="preserve"> lajitaitojen harjoittelussa ja kehittämisessä,</w:t>
      </w:r>
      <w:r w:rsidRPr="00134FD2">
        <w:t xml:space="preserve"> motoristen per</w:t>
      </w:r>
      <w:r>
        <w:t>ustaitojen vakiinnuttamisessa ja</w:t>
      </w:r>
      <w:r w:rsidRPr="00134FD2">
        <w:t xml:space="preserve"> monipuolistamisessa</w:t>
      </w:r>
      <w:r>
        <w:t>, fyysisten ominaisuuksien kehittämisessä</w:t>
      </w:r>
      <w:r w:rsidRPr="00134FD2">
        <w:t xml:space="preserve"> sekä sosiaalisten taitojen vahvistamisessa. Monipuolinen ja vuorovaikutuksellinen opetus tukee taitojen oppimista, </w:t>
      </w:r>
      <w:r>
        <w:t>lasten</w:t>
      </w:r>
      <w:r w:rsidRPr="00134FD2">
        <w:t xml:space="preserve"> hyvinvointia, kasvua itsenäisyyteen ja osallisuuteen sekä luo valmiuksia liikunnalliseen elämäntapaan. </w:t>
      </w:r>
      <w:r>
        <w:t>Pelaajat</w:t>
      </w:r>
      <w:r w:rsidRPr="00134FD2">
        <w:t xml:space="preserve"> osallistuvat kehitysvaiheensa mukaisesti toiminnan suunnitteluun ja vastuulliseen toteuttamiseen.</w:t>
      </w:r>
    </w:p>
    <w:p w14:paraId="4F7B8462" w14:textId="3B0ED1A2" w:rsidR="0046707F" w:rsidRPr="002E256C" w:rsidRDefault="0046707F" w:rsidP="0046707F">
      <w:pPr>
        <w:pStyle w:val="Otsikko2"/>
      </w:pPr>
      <w:bookmarkStart w:id="41" w:name="_Toc455153528"/>
      <w:bookmarkStart w:id="42" w:name="_Toc480460419"/>
      <w:r>
        <w:t>4.2 ORANSSIN JA VIHREÄN TASON SISÄLLÖT</w:t>
      </w:r>
      <w:bookmarkEnd w:id="41"/>
      <w:bookmarkEnd w:id="42"/>
    </w:p>
    <w:p w14:paraId="7CCDE664" w14:textId="1F466385" w:rsidR="00A352CA" w:rsidRPr="00A42E08" w:rsidRDefault="00A352CA" w:rsidP="0046707F">
      <w:pPr>
        <w:pStyle w:val="Otsikko3"/>
      </w:pPr>
      <w:bookmarkStart w:id="43" w:name="_Toc455153529"/>
      <w:bookmarkStart w:id="44" w:name="_Toc480460420"/>
      <w:r>
        <w:t>4.2</w:t>
      </w:r>
      <w:r w:rsidRPr="00A42E08">
        <w:t>.</w:t>
      </w:r>
      <w:r w:rsidR="0046707F">
        <w:t>1</w:t>
      </w:r>
      <w:r w:rsidRPr="00A42E08">
        <w:t xml:space="preserve"> ORANSSIN</w:t>
      </w:r>
      <w:r>
        <w:t xml:space="preserve"> JA VIHREÄN</w:t>
      </w:r>
      <w:r w:rsidRPr="00A42E08">
        <w:t xml:space="preserve"> TASON </w:t>
      </w:r>
      <w:r>
        <w:t>OPPIMISYMPÄRISTÖT</w:t>
      </w:r>
      <w:bookmarkEnd w:id="43"/>
      <w:bookmarkEnd w:id="44"/>
    </w:p>
    <w:p w14:paraId="0DB82A76" w14:textId="1E0397DD" w:rsidR="00BC3EF4" w:rsidRDefault="005B1592" w:rsidP="002E256C">
      <w:pPr>
        <w:spacing w:after="360"/>
        <w:rPr>
          <w:b/>
        </w:rPr>
      </w:pPr>
      <w:r>
        <w:t>9-10-vuotiaiden</w:t>
      </w:r>
      <w:r w:rsidR="00BC3EF4">
        <w:t xml:space="preserve"> tennisvalmennus </w:t>
      </w:r>
      <w:r>
        <w:t>tapahtuu midi ja 21 m kentällä sekä</w:t>
      </w:r>
      <w:r w:rsidR="00BC3EF4">
        <w:t xml:space="preserve"> </w:t>
      </w:r>
      <w:r>
        <w:t>oranssia ja vihreää palloa</w:t>
      </w:r>
      <w:r w:rsidR="00BC3EF4">
        <w:t xml:space="preserve"> käyttäen. </w:t>
      </w:r>
      <w:r>
        <w:t>P</w:t>
      </w:r>
      <w:r w:rsidR="00BC3EF4">
        <w:t>elialuetta laajennetaan taitojen harjaantuessa, kenttäkokoa vaihdellaan harjoituksen tavoitteen mukaisesti ja kilpailuissa käytetään krite</w:t>
      </w:r>
      <w:r>
        <w:t>erien mukaista kenttäkokoa (</w:t>
      </w:r>
      <w:r w:rsidR="00BC3EF4">
        <w:t>midi –tai 21 m tenniskenttä). Lisäksi harjoittelussa hyödynnetään eri lii</w:t>
      </w:r>
      <w:r>
        <w:t>kuntavälineitä ja lyöntiseiniä.</w:t>
      </w:r>
    </w:p>
    <w:p w14:paraId="7653D037" w14:textId="659E1192" w:rsidR="00A352CA" w:rsidRPr="00A42E08" w:rsidRDefault="0046707F" w:rsidP="0046707F">
      <w:pPr>
        <w:pStyle w:val="Otsikko3"/>
      </w:pPr>
      <w:bookmarkStart w:id="45" w:name="_Toc455153530"/>
      <w:bookmarkStart w:id="46" w:name="_Toc480460421"/>
      <w:r>
        <w:t>4.2.2</w:t>
      </w:r>
      <w:r w:rsidR="00A352CA" w:rsidRPr="00A42E08">
        <w:t xml:space="preserve"> ORANSSIN</w:t>
      </w:r>
      <w:r w:rsidR="00A352CA">
        <w:t xml:space="preserve"> JA VIHREÄN</w:t>
      </w:r>
      <w:r w:rsidR="00A352CA" w:rsidRPr="00A42E08">
        <w:t xml:space="preserve"> TASON </w:t>
      </w:r>
      <w:r w:rsidR="00A352CA">
        <w:t>TYÖTAVAT</w:t>
      </w:r>
      <w:bookmarkEnd w:id="45"/>
      <w:bookmarkEnd w:id="46"/>
    </w:p>
    <w:p w14:paraId="0C66FD55" w14:textId="1B7555FC" w:rsidR="00BC3EF4" w:rsidRPr="003819CA" w:rsidRDefault="00BC3EF4" w:rsidP="00B40101">
      <w:pPr>
        <w:spacing w:after="240"/>
      </w:pPr>
      <w:r w:rsidRPr="00134FD2">
        <w:t xml:space="preserve">Opetuksen yhteydessä korostetaan fyysistä aktiivisuutta ja yhteistoiminnallisuutta ylläpitäviä työtapoja, kannustavaa vuorovaikutusta ja toisten auttamista sekä henkisesti ja fyysisesti turvallista toimintaa. </w:t>
      </w:r>
      <w:r>
        <w:t>Työtapoja valittaessa tulee myös korostaa tehtäviä, jotka tukevat itsenäistä tavoitteellista harjoittelua ja kehittävät lasten oppimaan oppimise</w:t>
      </w:r>
      <w:r w:rsidR="00377D35">
        <w:t>n - ja ongelmanratkaisutaitoja.</w:t>
      </w:r>
    </w:p>
    <w:p w14:paraId="1AE227D1" w14:textId="77777777" w:rsidR="00A2155B" w:rsidRPr="00A42E08" w:rsidRDefault="00A2155B" w:rsidP="00A2155B">
      <w:pPr>
        <w:pStyle w:val="Otsikko3"/>
      </w:pPr>
      <w:bookmarkStart w:id="47" w:name="_Toc455153531"/>
      <w:bookmarkStart w:id="48" w:name="_Toc480460422"/>
      <w:r>
        <w:t xml:space="preserve">4.2.3 ORANSSIN JA VIHREÄN </w:t>
      </w:r>
      <w:r w:rsidRPr="00A42E08">
        <w:t xml:space="preserve">TASON </w:t>
      </w:r>
      <w:r>
        <w:t>OHJAUS, ERIYTTÄMINEN JA TUKI</w:t>
      </w:r>
      <w:bookmarkEnd w:id="47"/>
      <w:bookmarkEnd w:id="48"/>
    </w:p>
    <w:p w14:paraId="59A85BCD" w14:textId="7D47B9F1" w:rsidR="00A2155B" w:rsidRPr="00A33FF5" w:rsidRDefault="00BC3EF4" w:rsidP="002E256C">
      <w:pPr>
        <w:spacing w:after="360"/>
      </w:pPr>
      <w:r w:rsidRPr="00134FD2">
        <w:t xml:space="preserve">Kannustava ja hyväksyvä ilmapiiri on edellytys </w:t>
      </w:r>
      <w:r w:rsidR="005B1592">
        <w:t>9-10</w:t>
      </w:r>
      <w:r>
        <w:t>-vuotaiden tennisvalmennuksen</w:t>
      </w:r>
      <w:r w:rsidRPr="00134FD2">
        <w:t xml:space="preserve"> tavoitteiden saavuttamiselle.</w:t>
      </w:r>
      <w:r w:rsidRPr="00134FD2">
        <w:rPr>
          <w:sz w:val="24"/>
          <w:szCs w:val="24"/>
        </w:rPr>
        <w:t xml:space="preserve"> </w:t>
      </w:r>
      <w:r w:rsidRPr="00134FD2">
        <w:rPr>
          <w:i/>
          <w:sz w:val="18"/>
          <w:szCs w:val="18"/>
        </w:rPr>
        <w:t xml:space="preserve"> </w:t>
      </w:r>
      <w:r w:rsidRPr="00134FD2">
        <w:rPr>
          <w:rFonts w:cstheme="minorHAnsi"/>
        </w:rPr>
        <w:t xml:space="preserve">Toiminnan tulee antaa kaikille </w:t>
      </w:r>
      <w:r>
        <w:rPr>
          <w:rFonts w:cstheme="minorHAnsi"/>
        </w:rPr>
        <w:t>pelaajille</w:t>
      </w:r>
      <w:r w:rsidRPr="00134FD2">
        <w:rPr>
          <w:rFonts w:cstheme="minorHAnsi"/>
        </w:rPr>
        <w:t xml:space="preserve"> mahdollisuus onnistumiseen ja osallistumiseen sekä tukea hyvinvoinnin kannalta riittävää toimintakykyä.  </w:t>
      </w:r>
      <w:r>
        <w:rPr>
          <w:rFonts w:cstheme="minorHAnsi"/>
        </w:rPr>
        <w:t>Valmennuksessa</w:t>
      </w:r>
      <w:r w:rsidRPr="00134FD2">
        <w:rPr>
          <w:rFonts w:cstheme="minorHAnsi"/>
        </w:rPr>
        <w:t xml:space="preserve"> on keskeistä yksilöllisyyden huomioon ottaminen,</w:t>
      </w:r>
      <w:r w:rsidRPr="00134FD2">
        <w:rPr>
          <w:rFonts w:cstheme="minorHAnsi"/>
          <w:color w:val="00B050"/>
        </w:rPr>
        <w:t xml:space="preserve"> </w:t>
      </w:r>
      <w:r w:rsidRPr="00134FD2">
        <w:rPr>
          <w:rFonts w:cstheme="minorHAnsi"/>
        </w:rPr>
        <w:t>turvallinen työskentelyilmapiiri sekä organisoinnin ja opetusviestinnän selkeys. Pätevyydenkokemuksia ja sosiaalista yhteenkuuluvuutt</w:t>
      </w:r>
      <w:r>
        <w:rPr>
          <w:rFonts w:cstheme="minorHAnsi"/>
        </w:rPr>
        <w:t>a tuetaan oppilaslähtöisillä ja osa</w:t>
      </w:r>
      <w:r w:rsidRPr="00134FD2">
        <w:rPr>
          <w:rFonts w:cstheme="minorHAnsi"/>
        </w:rPr>
        <w:t xml:space="preserve">listavilla työtavoilla, sopivilla tehtävillä ja rohkaisevalla palautteella. </w:t>
      </w:r>
      <w:r w:rsidRPr="00A33FF5">
        <w:t>Valmennusryhmien tulisi olla riittävän pieniä, että henkilökohtaiseen ohjaukseen olisi riittävästi aikaa.</w:t>
      </w:r>
    </w:p>
    <w:p w14:paraId="7395F523" w14:textId="664BA51A" w:rsidR="00E20635" w:rsidRPr="00A42E08" w:rsidRDefault="00912D3C" w:rsidP="0046707F">
      <w:pPr>
        <w:pStyle w:val="Otsikko2"/>
      </w:pPr>
      <w:bookmarkStart w:id="49" w:name="_Toc455153532"/>
      <w:bookmarkStart w:id="50" w:name="_Toc480460423"/>
      <w:r>
        <w:t>4</w:t>
      </w:r>
      <w:r w:rsidR="00E20635">
        <w:t>.</w:t>
      </w:r>
      <w:r w:rsidR="0046707F">
        <w:t>3</w:t>
      </w:r>
      <w:r w:rsidR="00E20635" w:rsidRPr="00A42E08">
        <w:t xml:space="preserve"> </w:t>
      </w:r>
      <w:r w:rsidR="00E20635">
        <w:t>OPPIMISEN ARVIOINTI ORANSSILLA</w:t>
      </w:r>
      <w:r w:rsidR="00F36B7A">
        <w:t xml:space="preserve"> JA VIHREÄLLÄ</w:t>
      </w:r>
      <w:r w:rsidR="00E20635">
        <w:t xml:space="preserve"> TASOLLA</w:t>
      </w:r>
      <w:bookmarkEnd w:id="49"/>
      <w:bookmarkEnd w:id="50"/>
    </w:p>
    <w:p w14:paraId="0590653C" w14:textId="620876FB" w:rsidR="002E256C" w:rsidRDefault="00BC3EF4" w:rsidP="00B40101">
      <w:r w:rsidRPr="00134FD2">
        <w:t xml:space="preserve">Oppimisen arvioinnilla tuetaan </w:t>
      </w:r>
      <w:r>
        <w:t>pelaajien</w:t>
      </w:r>
      <w:r w:rsidRPr="00134FD2">
        <w:t xml:space="preserve"> kasvamista </w:t>
      </w:r>
      <w:r>
        <w:t>urheiluun ja urheilun</w:t>
      </w:r>
      <w:r w:rsidRPr="00134FD2">
        <w:t xml:space="preserve"> avulla eli sen tarkoituksena on tukea fyysisen, sosiaalisen ja psyykkisen toimintakyvyn kehittymistä. Rakentava ja kannustava palaute tukee </w:t>
      </w:r>
      <w:r w:rsidR="005B1592">
        <w:t>alle 10</w:t>
      </w:r>
      <w:r>
        <w:t>-vuotiaiden</w:t>
      </w:r>
      <w:r w:rsidRPr="00134FD2">
        <w:t xml:space="preserve"> myönteistä käsitystä itsestä liikkujana. Arviointi perustuu </w:t>
      </w:r>
      <w:r>
        <w:t>valmennustuntien ja kilpailujen aikaiseen havainnointiin pelaajien</w:t>
      </w:r>
      <w:r w:rsidRPr="00134FD2">
        <w:t xml:space="preserve"> oppimisesta, työskentelystä ja edistymisestä</w:t>
      </w:r>
      <w:r>
        <w:t xml:space="preserve">. </w:t>
      </w:r>
      <w:r w:rsidRPr="00134FD2">
        <w:t xml:space="preserve">Arvioinnissa </w:t>
      </w:r>
      <w:r>
        <w:t>pyritään tunnistamaan pelaajien</w:t>
      </w:r>
      <w:r w:rsidRPr="00134FD2">
        <w:t xml:space="preserve"> yksilölliset vahvuudet ja kehittymistarpeet sekä tukemaan niitä.</w:t>
      </w:r>
      <w:r>
        <w:t xml:space="preserve"> </w:t>
      </w:r>
    </w:p>
    <w:p w14:paraId="6EBADCE2" w14:textId="36318D0F" w:rsidR="00BC3EF4" w:rsidRPr="00134FD2" w:rsidRDefault="00BC3EF4" w:rsidP="00B40101">
      <w:r>
        <w:t>Itsearvioinnin avulla selvitetään pelaajien motivaatiota ja taitojen kehittymistä kysymällä oppituntien ja kilpailujen päätteeksi oppilaiden viihtyvyyttä, liikuntatehtävien ja kilpailujen vaikeustason sopivuutta sekä työskentelyä yksin ja yhdessä.</w:t>
      </w:r>
      <w:r w:rsidRPr="00134FD2">
        <w:t xml:space="preserve"> </w:t>
      </w:r>
      <w:r>
        <w:t>Lisäksi arvioinnin tukena voidaan käyttää harjoituspäiväkirjaa, jossa arvioidaan mm</w:t>
      </w:r>
      <w:r w:rsidR="00377D35">
        <w:t>.</w:t>
      </w:r>
      <w:r>
        <w:t xml:space="preserve"> pelaajien viihtymistä (itsearviointi), aktiivisuutta sekä edis</w:t>
      </w:r>
      <w:r w:rsidR="00A33FF5">
        <w:t>tymistä erilaisissa fyysisissä sekä</w:t>
      </w:r>
      <w:r>
        <w:t xml:space="preserve"> taito</w:t>
      </w:r>
      <w:r w:rsidR="00A33FF5">
        <w:t>-</w:t>
      </w:r>
      <w:r>
        <w:t xml:space="preserve"> ja lajitehtävissä. Tennisvalmennuksessa</w:t>
      </w:r>
      <w:r w:rsidRPr="00134FD2">
        <w:t xml:space="preserve"> ja arvioinnissa tulee ottaa huomioon </w:t>
      </w:r>
      <w:r>
        <w:t>lapsen</w:t>
      </w:r>
      <w:r w:rsidRPr="00134FD2">
        <w:t xml:space="preserve"> terveydentila ja erityistarpeet</w:t>
      </w:r>
      <w:r>
        <w:t>. Kilpailemisessa arvioidaan ennen kaikkea kilpailujen tason sopivuutta lajitaitojen kehittymisen kannalta, psyykkisen toimintakyvyn kehittymistä kilpailutilanteissa sekä urheilullista toiset huomioon ottavaa toimintaa kilpailujen aikana.</w:t>
      </w:r>
    </w:p>
    <w:p w14:paraId="5CFB85B9" w14:textId="77777777" w:rsidR="00477F9A" w:rsidRPr="00A03198" w:rsidRDefault="00477F9A" w:rsidP="00B40101">
      <w:pPr>
        <w:spacing w:after="0"/>
        <w:rPr>
          <w:b/>
        </w:rPr>
      </w:pPr>
      <w:r w:rsidRPr="00A03198">
        <w:rPr>
          <w:b/>
        </w:rPr>
        <w:lastRenderedPageBreak/>
        <w:t>Oppimisprosessin kannalta keskeisiä arvioinnin ja palautteen antamisen kohteita ovat:</w:t>
      </w:r>
    </w:p>
    <w:p w14:paraId="3845EF49" w14:textId="77777777" w:rsidR="00477F9A" w:rsidRPr="00134FD2" w:rsidRDefault="00477F9A" w:rsidP="0067543A">
      <w:pPr>
        <w:pStyle w:val="Luettelokappale"/>
        <w:numPr>
          <w:ilvl w:val="0"/>
          <w:numId w:val="11"/>
        </w:numPr>
        <w:spacing w:before="0" w:beforeAutospacing="0" w:after="0" w:afterAutospacing="0"/>
      </w:pPr>
      <w:r>
        <w:t>edistyminen tenniksen lajitaitojen ja kehittymisessä (hyvä tekninen osaaminen)</w:t>
      </w:r>
    </w:p>
    <w:p w14:paraId="6DF99EA1" w14:textId="77777777" w:rsidR="00477F9A" w:rsidRDefault="00477F9A" w:rsidP="0067543A">
      <w:pPr>
        <w:numPr>
          <w:ilvl w:val="0"/>
          <w:numId w:val="11"/>
        </w:numPr>
        <w:autoSpaceDE w:val="0"/>
        <w:autoSpaceDN w:val="0"/>
        <w:adjustRightInd w:val="0"/>
        <w:spacing w:after="0" w:line="276" w:lineRule="auto"/>
        <w:jc w:val="both"/>
        <w:rPr>
          <w:rFonts w:eastAsia="Calibri" w:cs="Calibri"/>
        </w:rPr>
      </w:pPr>
      <w:r>
        <w:rPr>
          <w:rFonts w:eastAsia="Calibri" w:cs="Calibri"/>
        </w:rPr>
        <w:t xml:space="preserve">edistyminen </w:t>
      </w:r>
      <w:r w:rsidRPr="00134FD2">
        <w:rPr>
          <w:rFonts w:eastAsia="Calibri" w:cs="Calibri"/>
        </w:rPr>
        <w:t>tilanteisiin sopivien ratkaisujen löytämisessä</w:t>
      </w:r>
      <w:r>
        <w:rPr>
          <w:rFonts w:eastAsia="Calibri" w:cs="Calibri"/>
        </w:rPr>
        <w:t xml:space="preserve"> (taktiikka)</w:t>
      </w:r>
    </w:p>
    <w:p w14:paraId="1C4781E6" w14:textId="56635242" w:rsidR="00477F9A" w:rsidRPr="00134FD2" w:rsidRDefault="001610F1" w:rsidP="0067543A">
      <w:pPr>
        <w:numPr>
          <w:ilvl w:val="0"/>
          <w:numId w:val="11"/>
        </w:numPr>
        <w:autoSpaceDE w:val="0"/>
        <w:autoSpaceDN w:val="0"/>
        <w:adjustRightInd w:val="0"/>
        <w:spacing w:after="0" w:line="276" w:lineRule="auto"/>
        <w:jc w:val="both"/>
        <w:rPr>
          <w:rFonts w:eastAsia="Calibri" w:cs="Calibri"/>
        </w:rPr>
      </w:pPr>
      <w:r>
        <w:rPr>
          <w:rFonts w:eastAsia="Calibri" w:cs="Calibri"/>
        </w:rPr>
        <w:t>edistyminen haluss</w:t>
      </w:r>
      <w:r w:rsidR="00477F9A">
        <w:rPr>
          <w:rFonts w:eastAsia="Calibri" w:cs="Calibri"/>
        </w:rPr>
        <w:t>a kehittyä hyväksi pelaajaksi</w:t>
      </w:r>
    </w:p>
    <w:p w14:paraId="7E4F0E52" w14:textId="77777777" w:rsidR="00477F9A" w:rsidRPr="00134FD2" w:rsidRDefault="00477F9A" w:rsidP="0067543A">
      <w:pPr>
        <w:numPr>
          <w:ilvl w:val="0"/>
          <w:numId w:val="11"/>
        </w:numPr>
        <w:autoSpaceDE w:val="0"/>
        <w:autoSpaceDN w:val="0"/>
        <w:adjustRightInd w:val="0"/>
        <w:spacing w:after="0" w:line="276" w:lineRule="auto"/>
        <w:jc w:val="both"/>
        <w:rPr>
          <w:rFonts w:eastAsia="Calibri" w:cs="Calibri"/>
        </w:rPr>
      </w:pPr>
      <w:r w:rsidRPr="00134FD2">
        <w:rPr>
          <w:rFonts w:eastAsia="Calibri" w:cs="Calibri"/>
        </w:rPr>
        <w:t>edistyminen motorisissa perustaidoissa ja niiden harjoittelemisessa</w:t>
      </w:r>
    </w:p>
    <w:p w14:paraId="39E561B7" w14:textId="77777777" w:rsidR="00477F9A" w:rsidRPr="00134FD2" w:rsidRDefault="00477F9A" w:rsidP="0067543A">
      <w:pPr>
        <w:numPr>
          <w:ilvl w:val="0"/>
          <w:numId w:val="11"/>
        </w:numPr>
        <w:autoSpaceDE w:val="0"/>
        <w:autoSpaceDN w:val="0"/>
        <w:adjustRightInd w:val="0"/>
        <w:spacing w:after="0" w:line="276" w:lineRule="auto"/>
        <w:jc w:val="both"/>
        <w:rPr>
          <w:rFonts w:eastAsia="Calibri" w:cs="Calibri"/>
        </w:rPr>
      </w:pPr>
      <w:r w:rsidRPr="00134FD2">
        <w:rPr>
          <w:rFonts w:eastAsia="Calibri" w:cs="Calibri"/>
        </w:rPr>
        <w:t>edistyminen sovittuihin tehtäviin liittyvässä turvallisessa toiminnassa</w:t>
      </w:r>
    </w:p>
    <w:p w14:paraId="2FE281F9" w14:textId="6032112F" w:rsidR="00477F9A" w:rsidRDefault="00477F9A" w:rsidP="0067543A">
      <w:pPr>
        <w:numPr>
          <w:ilvl w:val="0"/>
          <w:numId w:val="11"/>
        </w:numPr>
        <w:spacing w:after="0" w:line="276" w:lineRule="auto"/>
        <w:contextualSpacing/>
        <w:jc w:val="both"/>
        <w:rPr>
          <w:rFonts w:ascii="Calibri" w:eastAsia="Calibri" w:hAnsi="Calibri" w:cs="Times New Roman"/>
        </w:rPr>
      </w:pPr>
      <w:r w:rsidRPr="00134FD2">
        <w:rPr>
          <w:rFonts w:ascii="Calibri" w:eastAsia="Calibri" w:hAnsi="Calibri" w:cs="Times New Roman"/>
        </w:rPr>
        <w:t>edistyminen yhdessä työskentelyn ja it</w:t>
      </w:r>
      <w:r w:rsidR="00A33FF5">
        <w:rPr>
          <w:rFonts w:ascii="Calibri" w:eastAsia="Calibri" w:hAnsi="Calibri" w:cs="Times New Roman"/>
        </w:rPr>
        <w:t>senäisen työskentelyn taidoissa</w:t>
      </w:r>
    </w:p>
    <w:p w14:paraId="1FA0F4CB" w14:textId="77777777" w:rsidR="00477F9A" w:rsidRDefault="00477F9A" w:rsidP="0067543A">
      <w:pPr>
        <w:numPr>
          <w:ilvl w:val="0"/>
          <w:numId w:val="11"/>
        </w:numPr>
        <w:spacing w:after="0" w:line="276" w:lineRule="auto"/>
        <w:contextualSpacing/>
        <w:jc w:val="both"/>
        <w:rPr>
          <w:rFonts w:ascii="Calibri" w:eastAsia="Calibri" w:hAnsi="Calibri" w:cs="Times New Roman"/>
        </w:rPr>
      </w:pPr>
      <w:r>
        <w:rPr>
          <w:rFonts w:ascii="Calibri" w:eastAsia="Calibri" w:hAnsi="Calibri" w:cs="Times New Roman"/>
        </w:rPr>
        <w:t>edistyminen kilpailuissa ja henkisessä valmiudessa harjoitella kovaa</w:t>
      </w:r>
    </w:p>
    <w:p w14:paraId="5A0864F2" w14:textId="22F5B23C" w:rsidR="00A352CA" w:rsidRDefault="00477F9A" w:rsidP="0067543A">
      <w:pPr>
        <w:numPr>
          <w:ilvl w:val="0"/>
          <w:numId w:val="11"/>
        </w:numPr>
        <w:spacing w:after="0" w:line="276" w:lineRule="auto"/>
        <w:contextualSpacing/>
        <w:jc w:val="both"/>
        <w:rPr>
          <w:rFonts w:ascii="Calibri" w:eastAsia="Calibri" w:hAnsi="Calibri" w:cs="Times New Roman"/>
        </w:rPr>
      </w:pPr>
      <w:r>
        <w:rPr>
          <w:rFonts w:ascii="Calibri" w:eastAsia="Calibri" w:hAnsi="Calibri" w:cs="Times New Roman"/>
        </w:rPr>
        <w:t>edistyminen fyysisten ominaisuuksien kehittymisessä</w:t>
      </w:r>
    </w:p>
    <w:p w14:paraId="46C360BE" w14:textId="34CE0D25" w:rsidR="002C473E" w:rsidRDefault="002C473E" w:rsidP="0067543A">
      <w:pPr>
        <w:numPr>
          <w:ilvl w:val="0"/>
          <w:numId w:val="11"/>
        </w:numPr>
        <w:spacing w:after="0" w:line="276" w:lineRule="auto"/>
        <w:contextualSpacing/>
        <w:jc w:val="both"/>
        <w:rPr>
          <w:rFonts w:ascii="Calibri" w:eastAsia="Calibri" w:hAnsi="Calibri" w:cs="Times New Roman"/>
        </w:rPr>
      </w:pPr>
      <w:r>
        <w:rPr>
          <w:rFonts w:ascii="Calibri" w:eastAsia="Calibri" w:hAnsi="Calibri" w:cs="Times New Roman"/>
        </w:rPr>
        <w:t>riittävä ja monipuolinen kokonaisliikunnan määrä</w:t>
      </w:r>
    </w:p>
    <w:p w14:paraId="5FDB13DD" w14:textId="47D49755" w:rsidR="00CD4F6B" w:rsidRDefault="00CD4F6B" w:rsidP="0067543A">
      <w:pPr>
        <w:numPr>
          <w:ilvl w:val="0"/>
          <w:numId w:val="11"/>
        </w:numPr>
        <w:spacing w:after="0" w:line="276" w:lineRule="auto"/>
        <w:contextualSpacing/>
        <w:jc w:val="both"/>
        <w:rPr>
          <w:rFonts w:ascii="Calibri" w:eastAsia="Calibri" w:hAnsi="Calibri" w:cs="Times New Roman"/>
        </w:rPr>
      </w:pPr>
      <w:r>
        <w:rPr>
          <w:rFonts w:ascii="Calibri" w:eastAsia="Calibri" w:hAnsi="Calibri" w:cs="Times New Roman"/>
        </w:rPr>
        <w:t>kiinnostus tennistä kohtaan</w:t>
      </w:r>
    </w:p>
    <w:p w14:paraId="37BA2B9C" w14:textId="77777777" w:rsidR="002C473E" w:rsidRPr="002C473E" w:rsidRDefault="002C473E" w:rsidP="002C473E">
      <w:pPr>
        <w:spacing w:after="0" w:line="276" w:lineRule="auto"/>
        <w:ind w:left="720"/>
        <w:contextualSpacing/>
        <w:jc w:val="both"/>
        <w:rPr>
          <w:rFonts w:ascii="Calibri" w:eastAsia="Calibri" w:hAnsi="Calibri" w:cs="Times New Roman"/>
        </w:rPr>
      </w:pPr>
    </w:p>
    <w:p w14:paraId="1F31BBE9" w14:textId="1C46D8F4" w:rsidR="00463250" w:rsidRDefault="00A352CA" w:rsidP="00A2155B">
      <w:pPr>
        <w:pStyle w:val="Otsikko2"/>
      </w:pPr>
      <w:bookmarkStart w:id="51" w:name="_Toc455153533"/>
      <w:bookmarkStart w:id="52" w:name="_Toc480460424"/>
      <w:r>
        <w:t>4.</w:t>
      </w:r>
      <w:r w:rsidR="00912D3C">
        <w:t>5</w:t>
      </w:r>
      <w:r w:rsidR="000C349B">
        <w:t xml:space="preserve">. </w:t>
      </w:r>
      <w:r w:rsidRPr="00A42E08">
        <w:t xml:space="preserve">ORANSSIN </w:t>
      </w:r>
      <w:r w:rsidR="000C349B">
        <w:t xml:space="preserve">JA VIHREÄN </w:t>
      </w:r>
      <w:r w:rsidRPr="00A42E08">
        <w:t xml:space="preserve">TASON </w:t>
      </w:r>
      <w:r w:rsidR="00A2155B">
        <w:t>TAVOITTEET, SISÄLLÖT JA ARVIOINTI</w:t>
      </w:r>
      <w:bookmarkEnd w:id="51"/>
      <w:bookmarkEnd w:id="52"/>
    </w:p>
    <w:p w14:paraId="1B34AD26" w14:textId="77777777" w:rsidR="00A2155B" w:rsidRPr="00A2155B" w:rsidRDefault="00A2155B" w:rsidP="00A2155B"/>
    <w:tbl>
      <w:tblPr>
        <w:tblStyle w:val="TaulukkoRuudukko"/>
        <w:tblW w:w="9889" w:type="dxa"/>
        <w:tblLayout w:type="fixed"/>
        <w:tblLook w:val="04A0" w:firstRow="1" w:lastRow="0" w:firstColumn="1" w:lastColumn="0" w:noHBand="0" w:noVBand="1"/>
      </w:tblPr>
      <w:tblGrid>
        <w:gridCol w:w="2943"/>
        <w:gridCol w:w="4395"/>
        <w:gridCol w:w="2551"/>
      </w:tblGrid>
      <w:tr w:rsidR="00A33FF5" w:rsidRPr="00452805" w14:paraId="747E3B60" w14:textId="77777777" w:rsidTr="00943D3C">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7D409" w14:textId="3D0A69DB" w:rsidR="00A33FF5" w:rsidRDefault="00A33FF5" w:rsidP="0080632B">
            <w:pPr>
              <w:rPr>
                <w:b/>
              </w:rPr>
            </w:pPr>
            <w:r>
              <w:rPr>
                <w:b/>
              </w:rPr>
              <w:t>1. Lajitaidot 9-10-vuotiaat</w:t>
            </w:r>
          </w:p>
        </w:tc>
      </w:tr>
      <w:tr w:rsidR="00080FD6" w:rsidRPr="00452805" w14:paraId="1140620F" w14:textId="77777777" w:rsidTr="0080632B">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4BF97" w14:textId="4D01FD43" w:rsidR="00080FD6" w:rsidRPr="00452805" w:rsidRDefault="00357F01" w:rsidP="0080632B">
            <w:pPr>
              <w:autoSpaceDE w:val="0"/>
              <w:autoSpaceDN w:val="0"/>
              <w:adjustRightInd w:val="0"/>
              <w:rPr>
                <w:rFonts w:eastAsia="Calibri" w:cs="Calibri"/>
                <w:b/>
                <w:color w:val="000000"/>
              </w:rPr>
            </w:pPr>
            <w:r>
              <w:rPr>
                <w:rFonts w:eastAsia="Calibri" w:cs="Calibri"/>
                <w:b/>
                <w:color w:val="000000"/>
              </w:rPr>
              <w:t>Opetuksen tavoite</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36F5E6" w14:textId="77777777" w:rsidR="00080FD6" w:rsidRPr="00452805" w:rsidRDefault="00080FD6" w:rsidP="0080632B">
            <w:pPr>
              <w:rPr>
                <w:b/>
              </w:rPr>
            </w:pPr>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843DB6" w14:textId="77777777" w:rsidR="00080FD6" w:rsidRPr="00452805" w:rsidRDefault="00080FD6" w:rsidP="0080632B">
            <w:pPr>
              <w:rPr>
                <w:b/>
              </w:rPr>
            </w:pPr>
            <w:r>
              <w:rPr>
                <w:b/>
              </w:rPr>
              <w:t>Arvioinnin kohteet</w:t>
            </w:r>
          </w:p>
        </w:tc>
      </w:tr>
      <w:tr w:rsidR="00A33FF5" w:rsidRPr="00452805" w14:paraId="254C84D1" w14:textId="77777777" w:rsidTr="00943D3C">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9FC0B5C" w14:textId="5D65D863" w:rsidR="00A33FF5" w:rsidRPr="00A33FF5" w:rsidRDefault="00A33FF5" w:rsidP="00A33FF5">
            <w:pPr>
              <w:autoSpaceDE w:val="0"/>
              <w:autoSpaceDN w:val="0"/>
              <w:adjustRightInd w:val="0"/>
              <w:rPr>
                <w:rFonts w:eastAsia="Calibri" w:cs="Calibri"/>
                <w:b/>
                <w:color w:val="000000"/>
              </w:rPr>
            </w:pPr>
            <w:r w:rsidRPr="00A33FF5">
              <w:rPr>
                <w:rFonts w:eastAsia="Calibri" w:cs="Calibri"/>
                <w:b/>
                <w:color w:val="000000"/>
              </w:rPr>
              <w:t>Lajitietämys</w:t>
            </w:r>
          </w:p>
        </w:tc>
      </w:tr>
      <w:tr w:rsidR="00A33FF5" w:rsidRPr="00452805" w14:paraId="6BB87C96" w14:textId="77777777" w:rsidTr="00A33FF5">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9F367A" w14:textId="4D04B212" w:rsidR="00A33FF5" w:rsidRPr="00A33FF5" w:rsidRDefault="00A33FF5" w:rsidP="00A33FF5">
            <w:pPr>
              <w:autoSpaceDE w:val="0"/>
              <w:autoSpaceDN w:val="0"/>
              <w:adjustRightInd w:val="0"/>
              <w:rPr>
                <w:rFonts w:eastAsia="Calibri" w:cs="Calibri"/>
                <w:color w:val="000000"/>
              </w:rPr>
            </w:pPr>
            <w:r>
              <w:rPr>
                <w:rFonts w:eastAsia="Calibri" w:cs="Calibri"/>
                <w:color w:val="000000"/>
              </w:rPr>
              <w:t xml:space="preserve">Hallitsee tenniksen säännöt ja etiketin. </w:t>
            </w:r>
            <w:r>
              <w:t>Ymmärtää ja tietää kansallisen ja kansainvälisen kilpailujärjestelmän.</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0F9B0BA" w14:textId="24CC0B29" w:rsidR="00A33FF5" w:rsidRPr="00452805" w:rsidRDefault="00A33FF5" w:rsidP="00A33FF5">
            <w:pPr>
              <w:rPr>
                <w:b/>
              </w:rPr>
            </w:pPr>
            <w:r>
              <w:t xml:space="preserve">Seuraa ja osallistuu aktiivisesti oman ikäluokkansa juniorikilpailuihin.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FD9136" w14:textId="1E01EBE2" w:rsidR="00A33FF5" w:rsidRPr="00A33FF5" w:rsidRDefault="00A33FF5" w:rsidP="00A33FF5">
            <w:pPr>
              <w:spacing w:after="120"/>
            </w:pPr>
            <w:r>
              <w:t>Osaa hyvin tenniksen säännöt ja pystyy olemaan tuomarina omissa ja muiden pelaajien kilpailupeleissä.</w:t>
            </w:r>
          </w:p>
        </w:tc>
      </w:tr>
      <w:tr w:rsidR="00A33FF5" w:rsidRPr="00452805" w14:paraId="784D3E61" w14:textId="77777777" w:rsidTr="00943D3C">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97B7DB" w14:textId="77777777" w:rsidR="00A33FF5" w:rsidRDefault="00A33FF5" w:rsidP="00A33FF5">
            <w:pPr>
              <w:rPr>
                <w:b/>
              </w:rPr>
            </w:pPr>
            <w:r w:rsidRPr="005357E7">
              <w:rPr>
                <w:b/>
              </w:rPr>
              <w:t>Lyöntitekniikka:</w:t>
            </w:r>
          </w:p>
          <w:p w14:paraId="1933EE64" w14:textId="702BACE8" w:rsidR="00A33FF5" w:rsidRPr="00A33FF5" w:rsidRDefault="00A33FF5" w:rsidP="00A33FF5">
            <w:pPr>
              <w:spacing w:after="240"/>
            </w:pPr>
            <w:r w:rsidRPr="005B0AF3">
              <w:t>Teknisten taitojen kehityksen tulee myös tukea tak</w:t>
            </w:r>
            <w:r>
              <w:t>tista osaamista.</w:t>
            </w:r>
          </w:p>
        </w:tc>
      </w:tr>
      <w:tr w:rsidR="00A33FF5" w:rsidRPr="00452805" w14:paraId="306F019A" w14:textId="77777777" w:rsidTr="00943D3C">
        <w:trPr>
          <w:trHeight w:val="60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25C0C308" w14:textId="77777777" w:rsidR="009F1A32" w:rsidRPr="00943D3C" w:rsidRDefault="009F1A32" w:rsidP="009F1A32">
            <w:pPr>
              <w:rPr>
                <w:u w:val="single"/>
              </w:rPr>
            </w:pPr>
            <w:r w:rsidRPr="00943D3C">
              <w:rPr>
                <w:u w:val="single"/>
              </w:rPr>
              <w:t>Peruslyönnit ja palautus</w:t>
            </w:r>
          </w:p>
          <w:p w14:paraId="46B7A2D4" w14:textId="2FFA9E8B" w:rsidR="009F1A32" w:rsidRDefault="009F1A32" w:rsidP="009F1A32">
            <w:r>
              <w:t>Hallitsee oikeat otteet: kämmen kohti läntistä otetta, rysty yhdellä kädellä itäinen, rysty kahdella kädellä ylempi käsi itäinen ja alempi käsi mannermainen ote.</w:t>
            </w:r>
          </w:p>
          <w:p w14:paraId="3CA10BF2" w14:textId="77777777" w:rsidR="009F1A32" w:rsidRPr="008E2C77" w:rsidRDefault="009F1A32" w:rsidP="009F1A32"/>
          <w:p w14:paraId="49F5B82C" w14:textId="25DA164C" w:rsidR="005705A0" w:rsidRDefault="001726D8" w:rsidP="00943D3C">
            <w:pPr>
              <w:spacing w:after="120"/>
            </w:pPr>
            <w:r>
              <w:t xml:space="preserve">Hallitsee eri lyöntiasennot </w:t>
            </w:r>
            <w:r w:rsidR="009F1A32">
              <w:t xml:space="preserve">ja niiden </w:t>
            </w:r>
            <w:r>
              <w:t>tarkoituksenmukaisen käyttämisen</w:t>
            </w:r>
            <w:r w:rsidR="00943D3C">
              <w:br/>
            </w:r>
            <w:r w:rsidR="00943D3C">
              <w:br/>
            </w:r>
            <w:r w:rsidR="00943D3C">
              <w:br/>
            </w:r>
            <w:r w:rsidR="009F1A32">
              <w:t>Lyönnin hyvä ajoitus j</w:t>
            </w:r>
            <w:r w:rsidR="00943D3C">
              <w:t>a painonsiirto lyönnin suuntaan</w:t>
            </w:r>
            <w:r w:rsidR="00943D3C">
              <w:br/>
            </w:r>
            <w:r w:rsidR="00943D3C">
              <w:br/>
            </w:r>
            <w:r w:rsidR="00943D3C">
              <w:br/>
            </w:r>
            <w:r w:rsidR="00943D3C">
              <w:br/>
            </w:r>
          </w:p>
          <w:p w14:paraId="15BCA15B" w14:textId="77777777" w:rsidR="005705A0" w:rsidRDefault="005705A0" w:rsidP="00943D3C">
            <w:pPr>
              <w:spacing w:after="120"/>
            </w:pPr>
          </w:p>
          <w:p w14:paraId="30AD4F75" w14:textId="675C31C6" w:rsidR="00952B99" w:rsidRDefault="00136F82" w:rsidP="00943D3C">
            <w:pPr>
              <w:spacing w:after="120"/>
            </w:pPr>
            <w:r>
              <w:lastRenderedPageBreak/>
              <w:br/>
            </w:r>
            <w:r w:rsidR="009F1A32">
              <w:t>Ylä- ja alakierteen sekä suoran lyönnin hallinta</w:t>
            </w:r>
            <w:r w:rsidR="00943D3C">
              <w:br/>
            </w:r>
            <w:r w:rsidR="00943D3C">
              <w:br/>
            </w:r>
            <w:r w:rsidR="00943D3C">
              <w:br/>
            </w:r>
            <w:r w:rsidR="00943D3C">
              <w:br/>
            </w:r>
            <w:r>
              <w:br/>
            </w:r>
            <w:r>
              <w:br/>
            </w:r>
            <w:r w:rsidR="009F1A32">
              <w:t>Suora lyönti hartian korkeudelta</w:t>
            </w:r>
            <w:r w:rsidR="00943D3C">
              <w:br/>
            </w:r>
            <w:r w:rsidR="00943D3C">
              <w:br/>
            </w:r>
            <w:r w:rsidR="00943D3C">
              <w:br/>
            </w:r>
            <w:r w:rsidR="00943D3C">
              <w:br/>
            </w:r>
            <w:r w:rsidR="00943D3C">
              <w:br/>
            </w:r>
            <w:r w:rsidR="009F1A32">
              <w:t>Lyönnin soveltaminen ja rytmitys tilanteen mukaan</w:t>
            </w:r>
            <w:r w:rsidR="00943D3C">
              <w:br/>
            </w:r>
            <w:r w:rsidR="00943D3C">
              <w:br/>
            </w:r>
          </w:p>
          <w:p w14:paraId="14ADFBCA" w14:textId="77777777" w:rsidR="00952B99" w:rsidRDefault="00952B99" w:rsidP="00943D3C">
            <w:pPr>
              <w:spacing w:after="120"/>
            </w:pPr>
          </w:p>
          <w:p w14:paraId="71A1332C" w14:textId="77777777" w:rsidR="00952B99" w:rsidRDefault="00952B99" w:rsidP="00943D3C">
            <w:pPr>
              <w:spacing w:after="120"/>
            </w:pPr>
          </w:p>
          <w:p w14:paraId="1D48EE54" w14:textId="2291A45C" w:rsidR="009F1A32" w:rsidRDefault="00136F82" w:rsidP="00943D3C">
            <w:pPr>
              <w:spacing w:after="120"/>
            </w:pPr>
            <w:r>
              <w:br/>
            </w:r>
            <w:r>
              <w:br/>
            </w:r>
            <w:r w:rsidR="009F1A32">
              <w:t>Split stepin ajoitus</w:t>
            </w:r>
          </w:p>
          <w:p w14:paraId="07A3A9E8" w14:textId="77777777" w:rsidR="00A33FF5" w:rsidRPr="00452805" w:rsidRDefault="00A33FF5" w:rsidP="0080632B">
            <w:pPr>
              <w:autoSpaceDE w:val="0"/>
              <w:autoSpaceDN w:val="0"/>
              <w:adjustRightInd w:val="0"/>
              <w:rPr>
                <w:rFonts w:eastAsia="Calibri" w:cs="Calibri"/>
                <w:b/>
                <w:color w:val="00000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ED5DBED" w14:textId="77777777" w:rsidR="009F1A32" w:rsidRDefault="009F1A32" w:rsidP="009F1A32"/>
          <w:p w14:paraId="280D26E1" w14:textId="7AC4310A" w:rsidR="009F1A32" w:rsidRDefault="009F1A32" w:rsidP="009F1A32">
            <w:r>
              <w:t>Otteiden tarkkailua erilaisissa harjoitteissa (drillit valmentajan kanssa, maaliharjoitteet parin kanssa).</w:t>
            </w:r>
          </w:p>
          <w:p w14:paraId="1B995DEE" w14:textId="09CDCA51" w:rsidR="009F1A32" w:rsidRDefault="005705A0" w:rsidP="009F1A32">
            <w:r>
              <w:t>Harjoitteita, joissa pelaajat tarkkailevat omaa otettaan eri lyöntien aikana.</w:t>
            </w:r>
            <w:r>
              <w:br/>
            </w:r>
          </w:p>
          <w:p w14:paraId="65B54548" w14:textId="77777777" w:rsidR="009F1A32" w:rsidRDefault="009F1A32" w:rsidP="009F1A32"/>
          <w:p w14:paraId="5C1DEE15" w14:textId="7CFD9589" w:rsidR="009F1A32" w:rsidRDefault="009F1A32" w:rsidP="009F1A32">
            <w:r>
              <w:t>Liikkumisharjoittei</w:t>
            </w:r>
            <w:r w:rsidR="00943D3C">
              <w:t>ta ilman palloa erilaisia jalka-</w:t>
            </w:r>
            <w:r>
              <w:t>asentoja ja liikkumistapoja käyttäen</w:t>
            </w:r>
            <w:r w:rsidR="00943D3C">
              <w:t>.</w:t>
            </w:r>
          </w:p>
          <w:p w14:paraId="17800437" w14:textId="68304AAE" w:rsidR="00943D3C" w:rsidRDefault="005705A0" w:rsidP="009F1A32">
            <w:r>
              <w:t>Drillit, joissa pelaaja valitsee tilanteen mukaan tarkoituksenmukaisen jalka-asennon</w:t>
            </w:r>
            <w:r w:rsidR="009F1A32">
              <w:t>.</w:t>
            </w:r>
          </w:p>
          <w:p w14:paraId="4B250F6A" w14:textId="77777777" w:rsidR="00943D3C" w:rsidRDefault="00943D3C" w:rsidP="009F1A32"/>
          <w:p w14:paraId="67E4EBB7" w14:textId="596BC98E" w:rsidR="009F1A32" w:rsidRDefault="005705A0" w:rsidP="009F1A32">
            <w:r>
              <w:t xml:space="preserve">Drillit, joissa pelaaja yrittää osua maaliin aika- ja tilahaastetta vaihdellen: esim. kaikki lyönnit noususta, pitää liikkua koko ajan takarajan sisällä, valmentaja pelaa nopeasti verkolta. </w:t>
            </w:r>
          </w:p>
          <w:p w14:paraId="0086D2CA" w14:textId="649FF543" w:rsidR="005705A0" w:rsidRDefault="005705A0" w:rsidP="009F1A32">
            <w:r>
              <w:t xml:space="preserve">Drilli, jossa pelaajan pitää liikkua lyönnin jälkeen eteenpäin esim. koskettamaan takarajaa. Pelaaja tarkkailee pallottelussa painonsiirtoa ja tasapainoa osuman jälkeen. </w:t>
            </w:r>
          </w:p>
          <w:p w14:paraId="5EAFF18F" w14:textId="3DC2AACE" w:rsidR="009F1A32" w:rsidRDefault="00136F82" w:rsidP="009F1A32">
            <w:r>
              <w:lastRenderedPageBreak/>
              <w:br/>
            </w:r>
            <w:r w:rsidR="009201BD">
              <w:t xml:space="preserve">Harjoitteet, joissa pelaajan pitää vaihdella lyönnin kierrettä: toinen pelaaja valitsee kierteen vapaasti ja toisen pitää lyödä sama tai vastakkainen kierre, pelaajan pitää valita kierre pelitilanteen tai esim. lyöntikorkeuden perusteella. </w:t>
            </w:r>
          </w:p>
          <w:p w14:paraId="0AAB4AB8" w14:textId="6A8037C2" w:rsidR="009201BD" w:rsidRDefault="00943D3C" w:rsidP="0080632B">
            <w:r>
              <w:br/>
            </w:r>
            <w:r w:rsidR="009201BD">
              <w:t xml:space="preserve">Kuntopallon heittoja hartiankorkeudelta. </w:t>
            </w:r>
          </w:p>
          <w:p w14:paraId="685E38CD" w14:textId="588111CC" w:rsidR="009201BD" w:rsidRDefault="009201BD" w:rsidP="0080632B">
            <w:r>
              <w:t xml:space="preserve">Drillit valmentajan kanssa, joissa valmentaja antaa korista korkeita palloja tai lyö pallottelussa korkeita palloja (myös pariharjoituksena). </w:t>
            </w:r>
          </w:p>
          <w:p w14:paraId="39179377" w14:textId="77777777" w:rsidR="009201BD" w:rsidRDefault="009201BD" w:rsidP="0080632B"/>
          <w:p w14:paraId="24F08482" w14:textId="1D43C81F" w:rsidR="00952B99" w:rsidRDefault="00136F82" w:rsidP="0080632B">
            <w:r>
              <w:t>Harjoitteet, joissa</w:t>
            </w:r>
            <w:r w:rsidR="00952B99">
              <w:t xml:space="preserve"> aika ja tila vaihtelevat:</w:t>
            </w:r>
          </w:p>
          <w:p w14:paraId="6181FD27" w14:textId="77777777" w:rsidR="00A33FF5" w:rsidRDefault="00952B99" w:rsidP="0067543A">
            <w:pPr>
              <w:pStyle w:val="Luettelokappale"/>
              <w:numPr>
                <w:ilvl w:val="0"/>
                <w:numId w:val="12"/>
              </w:numPr>
              <w:spacing w:after="0"/>
            </w:pPr>
            <w:r>
              <w:t>pelaaminen kentän sisäpuolella</w:t>
            </w:r>
          </w:p>
          <w:p w14:paraId="6E0511DF" w14:textId="77777777" w:rsidR="00952B99" w:rsidRDefault="00952B99" w:rsidP="0067543A">
            <w:pPr>
              <w:pStyle w:val="Luettelokappale"/>
              <w:numPr>
                <w:ilvl w:val="0"/>
                <w:numId w:val="12"/>
              </w:numPr>
              <w:spacing w:after="0"/>
            </w:pPr>
            <w:r>
              <w:t>drillit, missä valmentaja jakaa korista erilaisia palloja</w:t>
            </w:r>
          </w:p>
          <w:p w14:paraId="538B8781" w14:textId="77777777" w:rsidR="00952B99" w:rsidRDefault="00952B99" w:rsidP="0067543A">
            <w:pPr>
              <w:pStyle w:val="Luettelokappale"/>
              <w:numPr>
                <w:ilvl w:val="0"/>
                <w:numId w:val="12"/>
              </w:numPr>
              <w:spacing w:after="0"/>
            </w:pPr>
            <w:r>
              <w:t>nopeat pallot syötön/ palautuksen jälkeen</w:t>
            </w:r>
          </w:p>
          <w:p w14:paraId="5F45BFE5" w14:textId="77777777" w:rsidR="00952B99" w:rsidRDefault="00952B99" w:rsidP="0067543A">
            <w:pPr>
              <w:pStyle w:val="Luettelokappale"/>
              <w:numPr>
                <w:ilvl w:val="0"/>
                <w:numId w:val="12"/>
              </w:numPr>
              <w:spacing w:after="0"/>
            </w:pPr>
            <w:r>
              <w:t>hyökkäystreenit, missä tavoitteena ottaa pallo nopeasti (aika pois vastustajalta)</w:t>
            </w:r>
          </w:p>
          <w:p w14:paraId="17B5B46E" w14:textId="77777777" w:rsidR="00952B99" w:rsidRDefault="00952B99" w:rsidP="00952B99">
            <w:r>
              <w:t xml:space="preserve">Erilaiset liikkumistreenit, missä keskitytään oikea-aikaisen split stepin ottoon. </w:t>
            </w:r>
          </w:p>
          <w:p w14:paraId="2CB9DB1C" w14:textId="5ADDEEBC" w:rsidR="00952B99" w:rsidRPr="00943D3C" w:rsidRDefault="00952B99" w:rsidP="00952B99">
            <w:r>
              <w:t xml:space="preserve">Pelaaja verkolla ja valmentaja/ toinen pelaaja vaihtelee erilaisia lyöntejä, pelaajan pitää pyrkiä aina ottamaan split step ajoissa.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548339" w14:textId="77777777" w:rsidR="00952B99" w:rsidRDefault="00943D3C" w:rsidP="00943D3C">
            <w:pPr>
              <w:spacing w:after="120"/>
            </w:pPr>
            <w:r>
              <w:lastRenderedPageBreak/>
              <w:br/>
            </w:r>
            <w:r w:rsidR="009F1A32">
              <w:t>Otteiden hallitseminen eri lyönneissä</w:t>
            </w:r>
            <w:r>
              <w:t>.</w:t>
            </w:r>
            <w:r>
              <w:br/>
            </w:r>
            <w:r>
              <w:br/>
            </w:r>
            <w:r>
              <w:br/>
            </w:r>
            <w:r>
              <w:br/>
            </w:r>
            <w:r>
              <w:br/>
            </w:r>
            <w:r>
              <w:br/>
            </w:r>
            <w:r w:rsidR="00952B99">
              <w:t>Tarkoituksenmukaisen lyöntiasennon valitseminen pelitilanteessa</w:t>
            </w:r>
            <w:r w:rsidR="00952B99">
              <w:br/>
            </w:r>
            <w:r w:rsidR="00952B99">
              <w:br/>
            </w:r>
            <w:r w:rsidR="009F1A32">
              <w:t>Hyvä tasapaino ja liikevirtaus lyönneissä sekä pitkä saatto maalin suuntaan</w:t>
            </w:r>
            <w:r>
              <w:t>.</w:t>
            </w:r>
            <w:r>
              <w:br/>
            </w:r>
            <w:r>
              <w:br/>
            </w:r>
          </w:p>
          <w:p w14:paraId="62CE472B" w14:textId="77777777" w:rsidR="00952B99" w:rsidRDefault="00952B99" w:rsidP="00943D3C">
            <w:pPr>
              <w:spacing w:after="120"/>
            </w:pPr>
          </w:p>
          <w:p w14:paraId="16D8DDCD" w14:textId="15E72B83" w:rsidR="00952B99" w:rsidRDefault="00136F82" w:rsidP="00943D3C">
            <w:pPr>
              <w:spacing w:after="120"/>
            </w:pPr>
            <w:r>
              <w:lastRenderedPageBreak/>
              <w:br/>
            </w:r>
            <w:r w:rsidR="00943D3C">
              <w:t>Hallitsee kierteiden tarkoituksenmukaisen käytön</w:t>
            </w:r>
            <w:r w:rsidR="009F1A32">
              <w:t xml:space="preserve"> pelitilanteissa</w:t>
            </w:r>
            <w:r w:rsidR="00943D3C">
              <w:t>.</w:t>
            </w:r>
            <w:r w:rsidR="00943D3C">
              <w:br/>
            </w:r>
            <w:r w:rsidR="00943D3C">
              <w:br/>
            </w:r>
            <w:r w:rsidR="00943D3C">
              <w:br/>
            </w:r>
            <w:r>
              <w:br/>
            </w:r>
            <w:r>
              <w:br/>
            </w:r>
            <w:r w:rsidR="00943D3C">
              <w:t>Hallitsee o</w:t>
            </w:r>
            <w:r w:rsidR="009F1A32">
              <w:t>sumakohdan (erit</w:t>
            </w:r>
            <w:r w:rsidR="00943D3C">
              <w:t>yisesti korkeuden) tarkoituksenmukaisen käytön</w:t>
            </w:r>
            <w:r w:rsidR="009F1A32">
              <w:t xml:space="preserve"> peli</w:t>
            </w:r>
            <w:r w:rsidR="00943D3C">
              <w:t>-</w:t>
            </w:r>
            <w:r w:rsidR="009F1A32">
              <w:t xml:space="preserve"> ja harjoitustilanteissa</w:t>
            </w:r>
            <w:r w:rsidR="00943D3C">
              <w:t>.</w:t>
            </w:r>
            <w:r>
              <w:br/>
            </w:r>
            <w:r>
              <w:br/>
            </w:r>
            <w:r w:rsidR="00952B99">
              <w:t xml:space="preserve">Pystyy rytmittämään ja soveltamaan lyöntiä erilaisissa pelitilanteissa. </w:t>
            </w:r>
          </w:p>
          <w:p w14:paraId="18C1AD89" w14:textId="77777777" w:rsidR="00952B99" w:rsidRDefault="00952B99" w:rsidP="00943D3C">
            <w:pPr>
              <w:spacing w:after="120"/>
            </w:pPr>
          </w:p>
          <w:p w14:paraId="592B0CC0" w14:textId="77777777" w:rsidR="00952B99" w:rsidRDefault="00952B99" w:rsidP="00943D3C">
            <w:pPr>
              <w:spacing w:after="120"/>
            </w:pPr>
          </w:p>
          <w:p w14:paraId="711792FE" w14:textId="528D2BFA" w:rsidR="00952B99" w:rsidRPr="00943D3C" w:rsidRDefault="00136F82" w:rsidP="00943D3C">
            <w:pPr>
              <w:spacing w:after="120"/>
            </w:pPr>
            <w:r>
              <w:br/>
            </w:r>
            <w:r>
              <w:br/>
            </w:r>
            <w:r>
              <w:br/>
            </w:r>
            <w:r w:rsidR="00952B99">
              <w:t>Pelaaja ottaa aina split stepin ennen vastustajan osumaa palloon</w:t>
            </w:r>
            <w:r>
              <w:t>.</w:t>
            </w:r>
          </w:p>
        </w:tc>
      </w:tr>
      <w:tr w:rsidR="00A33FF5" w:rsidRPr="00452805" w14:paraId="14229DE1" w14:textId="77777777" w:rsidTr="00136F82">
        <w:trPr>
          <w:trHeight w:val="60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A604" w14:textId="2ADA447E" w:rsidR="00943D3C" w:rsidRPr="00943D3C" w:rsidRDefault="00943D3C" w:rsidP="00943D3C">
            <w:pPr>
              <w:rPr>
                <w:u w:val="single"/>
              </w:rPr>
            </w:pPr>
            <w:r w:rsidRPr="00943D3C">
              <w:rPr>
                <w:u w:val="single"/>
              </w:rPr>
              <w:lastRenderedPageBreak/>
              <w:t>Lentolyönnit</w:t>
            </w:r>
          </w:p>
          <w:p w14:paraId="395C7BBD" w14:textId="7A616CDD" w:rsidR="001C55CF" w:rsidRDefault="00943D3C" w:rsidP="00201D74">
            <w:pPr>
              <w:spacing w:after="120"/>
            </w:pPr>
            <w:r>
              <w:t>Vakiintunu</w:t>
            </w:r>
            <w:r w:rsidR="00835EF2">
              <w:t>t osumakohta vartalon edessä</w:t>
            </w:r>
            <w:r w:rsidR="00835EF2">
              <w:br/>
            </w:r>
            <w:r w:rsidR="00835EF2">
              <w:br/>
            </w:r>
            <w:r w:rsidR="00835EF2">
              <w:br/>
            </w:r>
            <w:r>
              <w:t>M</w:t>
            </w:r>
            <w:r w:rsidR="00201D74">
              <w:t>ailan kärki ranteen yläpuolella</w:t>
            </w:r>
            <w:r w:rsidR="00201D74">
              <w:br/>
            </w:r>
            <w:r w:rsidR="00201D74">
              <w:br/>
              <w:t>Pallonhallinnan kehittyminen</w:t>
            </w:r>
            <w:r w:rsidR="00201D74">
              <w:br/>
            </w:r>
            <w:r w:rsidR="00201D74">
              <w:br/>
            </w:r>
            <w:r w:rsidR="00201D74">
              <w:br/>
            </w:r>
            <w:r w:rsidR="00136F82">
              <w:br/>
            </w:r>
            <w:r w:rsidR="00136F82">
              <w:br/>
            </w:r>
            <w:r w:rsidR="00136F82">
              <w:br/>
            </w:r>
            <w:r>
              <w:t>Painon siirtyminen split stepin jäl</w:t>
            </w:r>
            <w:r w:rsidR="00201D74">
              <w:t>kee</w:t>
            </w:r>
            <w:r w:rsidR="00835EF2">
              <w:t>n pallon puoleiselle jalalle</w:t>
            </w:r>
            <w:r w:rsidR="00835EF2">
              <w:br/>
            </w:r>
            <w:r w:rsidR="00835EF2">
              <w:br/>
            </w:r>
            <w:r w:rsidR="00835EF2">
              <w:br/>
            </w:r>
            <w:r w:rsidR="00201D74">
              <w:t>D</w:t>
            </w:r>
            <w:r>
              <w:t>ri</w:t>
            </w:r>
            <w:r w:rsidR="00201D74">
              <w:t>ve-volleyn perusteiden hallinta</w:t>
            </w:r>
            <w:r w:rsidR="00201D74">
              <w:br/>
            </w:r>
            <w:r w:rsidR="00201D74">
              <w:br/>
            </w:r>
            <w:r w:rsidR="00201D74">
              <w:br/>
            </w:r>
            <w:r w:rsidR="00201D74">
              <w:br/>
            </w:r>
          </w:p>
          <w:p w14:paraId="218C80F6" w14:textId="51B57AF2" w:rsidR="00A33FF5" w:rsidRPr="00201D74" w:rsidRDefault="00835EF2" w:rsidP="00201D74">
            <w:pPr>
              <w:spacing w:after="120"/>
            </w:pPr>
            <w:r>
              <w:lastRenderedPageBreak/>
              <w:br/>
            </w:r>
            <w:r w:rsidR="00943D3C">
              <w:t>Valmistautumisen ja liikkumisen</w:t>
            </w:r>
            <w:r w:rsidR="00201D74">
              <w:t xml:space="preserve"> hallinta iskulyöntitilanteessa</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94823B" w14:textId="77777777" w:rsidR="00943D3C" w:rsidRDefault="00943D3C" w:rsidP="00943D3C"/>
          <w:p w14:paraId="76D7DD82" w14:textId="771B5977" w:rsidR="00943D3C" w:rsidRDefault="00943D3C" w:rsidP="00943D3C">
            <w:r>
              <w:t>Pelinomais</w:t>
            </w:r>
            <w:r w:rsidR="00201D74">
              <w:t>et pariharjoitteet.</w:t>
            </w:r>
            <w:r w:rsidR="00835EF2">
              <w:t xml:space="preserve"> </w:t>
            </w:r>
            <w:r w:rsidR="00201D74">
              <w:t>Pallottelu</w:t>
            </w:r>
            <w:r>
              <w:t>harjoituksia eri etäisyyksiltä (myös volley) tarkka ajoitus split stepissä.</w:t>
            </w:r>
          </w:p>
          <w:p w14:paraId="5259B238" w14:textId="77777777" w:rsidR="00943D3C" w:rsidRDefault="00943D3C" w:rsidP="00943D3C"/>
          <w:p w14:paraId="009DE07B" w14:textId="3DFAF097" w:rsidR="00943D3C" w:rsidRDefault="00943D3C" w:rsidP="00943D3C">
            <w:r>
              <w:t>Drillit valmentajan kans</w:t>
            </w:r>
            <w:r w:rsidR="00201D74">
              <w:t>sa eri etäisyyksiltä maaleihin.</w:t>
            </w:r>
            <w:r w:rsidR="00201D74">
              <w:br/>
            </w:r>
            <w:r w:rsidR="00201D74">
              <w:br/>
              <w:t xml:space="preserve">Erilaisia lentolyöntiharjoitteita pareittain </w:t>
            </w:r>
            <w:r>
              <w:t>(myös lyöntejä</w:t>
            </w:r>
            <w:r w:rsidR="00201D74">
              <w:t>,</w:t>
            </w:r>
            <w:r>
              <w:t xml:space="preserve"> joissa pompautus itselle ja lyönti parille)</w:t>
            </w:r>
            <w:r w:rsidR="00201D74">
              <w:t>.</w:t>
            </w:r>
          </w:p>
          <w:p w14:paraId="43B97FD6" w14:textId="77777777" w:rsidR="00943D3C" w:rsidRDefault="00943D3C" w:rsidP="00943D3C"/>
          <w:p w14:paraId="21FF25D0" w14:textId="77777777" w:rsidR="001C55CF" w:rsidRDefault="001C55CF" w:rsidP="00943D3C"/>
          <w:p w14:paraId="545A65FE" w14:textId="77777777" w:rsidR="001C55CF" w:rsidRDefault="001C55CF" w:rsidP="00943D3C"/>
          <w:p w14:paraId="06A43CEC" w14:textId="7033B866" w:rsidR="00943D3C" w:rsidRDefault="00943D3C" w:rsidP="00943D3C">
            <w:r>
              <w:t>Drillit valmentajan kanssa</w:t>
            </w:r>
            <w:r w:rsidR="00201D74">
              <w:t xml:space="preserve"> (</w:t>
            </w:r>
            <w:r w:rsidR="00835EF2">
              <w:t xml:space="preserve">liikkuminen sivulle ja eteen). </w:t>
            </w:r>
            <w:r w:rsidR="00201D74">
              <w:t>Pari</w:t>
            </w:r>
            <w:r>
              <w:t>harjoitteet jois</w:t>
            </w:r>
            <w:r w:rsidR="00201D74">
              <w:t>sa toinen pari hyökkää verkolle.</w:t>
            </w:r>
          </w:p>
          <w:p w14:paraId="359EE67B" w14:textId="77777777" w:rsidR="001C55CF" w:rsidRDefault="00201D74" w:rsidP="00943D3C">
            <w:r>
              <w:br/>
            </w:r>
          </w:p>
          <w:p w14:paraId="5A614600" w14:textId="2BFCBEB2" w:rsidR="00943D3C" w:rsidRDefault="00943D3C" w:rsidP="00943D3C">
            <w:r>
              <w:t xml:space="preserve">Drillit valmentajan </w:t>
            </w:r>
            <w:r w:rsidR="00201D74">
              <w:t xml:space="preserve">kanssa </w:t>
            </w:r>
            <w:r>
              <w:t>eri etäi</w:t>
            </w:r>
            <w:r w:rsidR="00201D74">
              <w:t>syyksiltä drive volley lyöntejä (huom</w:t>
            </w:r>
            <w:r>
              <w:t>! osuma noin hartian korkeudella ja liikkuminen palloa vastaan)</w:t>
            </w:r>
            <w:r w:rsidR="00201D74">
              <w:t>.</w:t>
            </w:r>
          </w:p>
          <w:p w14:paraId="60C765E2" w14:textId="77777777" w:rsidR="00943D3C" w:rsidRDefault="00943D3C" w:rsidP="00943D3C"/>
          <w:p w14:paraId="1A2C8D7B" w14:textId="77777777" w:rsidR="001C55CF" w:rsidRDefault="001C55CF" w:rsidP="00943D3C"/>
          <w:p w14:paraId="3A3C60DB" w14:textId="77777777" w:rsidR="001C55CF" w:rsidRDefault="001C55CF" w:rsidP="00943D3C"/>
          <w:p w14:paraId="5C9C80EB" w14:textId="50949820" w:rsidR="00943D3C" w:rsidRDefault="00201D74" w:rsidP="00943D3C">
            <w:r>
              <w:t xml:space="preserve">Liikkumisharjoituksia </w:t>
            </w:r>
            <w:r w:rsidR="00943D3C">
              <w:t>iskulyöntitilanteissa.</w:t>
            </w:r>
          </w:p>
          <w:p w14:paraId="263C13FE" w14:textId="42CE921A" w:rsidR="00A33FF5" w:rsidRPr="00201D74" w:rsidRDefault="00201D74" w:rsidP="0080632B">
            <w:r>
              <w:t>Erilaisia iskulyönti</w:t>
            </w:r>
            <w:r w:rsidR="00943D3C">
              <w:t xml:space="preserve">drillejä pareittain </w:t>
            </w:r>
            <w:r>
              <w:t>ja valmentajan kanssa (myös pom</w:t>
            </w:r>
            <w:r w:rsidR="00943D3C">
              <w:t>pusta iskulyöntejä)</w:t>
            </w:r>
            <w: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D7BAB5" w14:textId="41AECA0F" w:rsidR="00A33FF5" w:rsidRPr="00201D74" w:rsidRDefault="00201D74" w:rsidP="00201D74">
            <w:pPr>
              <w:spacing w:after="120"/>
            </w:pPr>
            <w:r>
              <w:lastRenderedPageBreak/>
              <w:br/>
            </w:r>
            <w:r w:rsidR="00943D3C">
              <w:t>Osumakohdan löytäminen ja lyhyt</w:t>
            </w:r>
            <w:r>
              <w:t xml:space="preserve"> liike sekä kontrolloitu ohjaus</w:t>
            </w:r>
            <w:r>
              <w:br/>
            </w:r>
            <w:r>
              <w:br/>
            </w:r>
            <w:r w:rsidR="00943D3C">
              <w:t>O</w:t>
            </w:r>
            <w:r>
              <w:t>sumakohta on oikealla korkeudella.</w:t>
            </w:r>
            <w:r>
              <w:br/>
            </w:r>
            <w:r>
              <w:br/>
            </w:r>
            <w:r w:rsidR="001C55CF">
              <w:t xml:space="preserve">Pelaaja pystyy pelaamaan lentolyöntejä kaikkiin maaleihin eri vauhdilla ja alakierrettä tarpeen mukaan käyttäen. </w:t>
            </w:r>
            <w:r w:rsidR="001C55CF">
              <w:br/>
            </w:r>
            <w:r w:rsidR="001C55CF">
              <w:br/>
            </w:r>
            <w:r w:rsidR="00943D3C">
              <w:t>Ain</w:t>
            </w:r>
            <w:r>
              <w:t>a oikea ajoitus spli</w:t>
            </w:r>
            <w:r w:rsidR="00835EF2">
              <w:t xml:space="preserve">t stepissä. </w:t>
            </w:r>
            <w:r w:rsidR="001C55CF">
              <w:t xml:space="preserve">Kehon paino siirtyy osuman jälkeen lyönnin suuntaan. </w:t>
            </w:r>
            <w:r w:rsidR="00835EF2">
              <w:br/>
            </w:r>
            <w:r w:rsidR="00835EF2">
              <w:br/>
            </w:r>
            <w:r w:rsidR="001C55CF">
              <w:t xml:space="preserve">Pelaaja pystyy pelaamaan pelitilanteissa drive volleyn ja hallitsee sen helpoissa (osumakohta hartian korkeudella) tilanteissa. </w:t>
            </w:r>
            <w:r w:rsidR="001C55CF">
              <w:br/>
            </w:r>
            <w:r w:rsidR="001C55CF">
              <w:lastRenderedPageBreak/>
              <w:br/>
            </w:r>
            <w:r w:rsidR="00943D3C">
              <w:t>Sujuva liikkum</w:t>
            </w:r>
            <w:r>
              <w:t xml:space="preserve">inen iskulyönneissä pallon alle. </w:t>
            </w:r>
            <w:r w:rsidR="00943D3C">
              <w:t>O</w:t>
            </w:r>
            <w:r>
              <w:t xml:space="preserve">ikea iskulyönnin valmiusasento </w:t>
            </w:r>
            <w:r w:rsidR="00943D3C">
              <w:t>ja osumakohta</w:t>
            </w:r>
            <w:r>
              <w:t>.</w:t>
            </w:r>
          </w:p>
        </w:tc>
      </w:tr>
      <w:tr w:rsidR="00A33FF5" w:rsidRPr="00452805" w14:paraId="34811048" w14:textId="77777777" w:rsidTr="003E0745">
        <w:trPr>
          <w:trHeight w:val="60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996762" w14:textId="30002F5E" w:rsidR="00201D74" w:rsidRPr="00DA38FF" w:rsidRDefault="0090390E" w:rsidP="0090390E">
            <w:pPr>
              <w:spacing w:after="120"/>
            </w:pPr>
            <w:r w:rsidRPr="00DA38FF">
              <w:rPr>
                <w:u w:val="single"/>
              </w:rPr>
              <w:lastRenderedPageBreak/>
              <w:t>Syöttö</w:t>
            </w:r>
            <w:r w:rsidRPr="00DA38FF">
              <w:rPr>
                <w:u w:val="single"/>
              </w:rPr>
              <w:br/>
            </w:r>
            <w:r w:rsidR="00201D74">
              <w:t>Mannermainen ote ja kyynärvarren pronaation käyttö</w:t>
            </w:r>
            <w:r w:rsidR="00DA38FF">
              <w:rPr>
                <w:u w:val="single"/>
              </w:rPr>
              <w:br/>
            </w:r>
            <w:r w:rsidR="00DA38FF">
              <w:rPr>
                <w:u w:val="single"/>
              </w:rPr>
              <w:br/>
            </w:r>
            <w:r w:rsidR="00DA38FF">
              <w:rPr>
                <w:u w:val="single"/>
              </w:rPr>
              <w:br/>
            </w:r>
            <w:r w:rsidR="00201D74">
              <w:t>Noston ja heittoliikkeen yhteensovittaminen</w:t>
            </w:r>
            <w:r w:rsidR="009A3A3D">
              <w:rPr>
                <w:u w:val="single"/>
              </w:rPr>
              <w:br/>
            </w:r>
            <w:r w:rsidR="009A3A3D">
              <w:rPr>
                <w:u w:val="single"/>
              </w:rPr>
              <w:br/>
            </w:r>
            <w:r w:rsidR="009A3A3D">
              <w:t xml:space="preserve">Vakaa ja stabiili osumakohta </w:t>
            </w:r>
            <w:r w:rsidR="00201D74">
              <w:t>sekä hyvä heittoliike</w:t>
            </w:r>
            <w:r w:rsidR="00DA38FF">
              <w:rPr>
                <w:u w:val="single"/>
              </w:rPr>
              <w:br/>
            </w:r>
            <w:r w:rsidR="00DA38FF">
              <w:rPr>
                <w:u w:val="single"/>
              </w:rPr>
              <w:br/>
            </w:r>
            <w:r w:rsidR="00DA38FF">
              <w:rPr>
                <w:u w:val="single"/>
              </w:rPr>
              <w:br/>
            </w:r>
            <w:r w:rsidR="00DA38FF">
              <w:rPr>
                <w:u w:val="single"/>
              </w:rPr>
              <w:br/>
            </w:r>
            <w:r w:rsidR="009A3A3D">
              <w:br/>
            </w:r>
            <w:r w:rsidR="00201D74">
              <w:t>Jalkojen mukaan otto, kun nosto ja lyöntiliike ovat vakaita</w:t>
            </w:r>
            <w:r w:rsidR="00DA38FF">
              <w:rPr>
                <w:u w:val="single"/>
              </w:rPr>
              <w:br/>
            </w:r>
            <w:r w:rsidR="00DA38FF">
              <w:rPr>
                <w:u w:val="single"/>
              </w:rPr>
              <w:br/>
            </w:r>
            <w:r w:rsidR="00DA38FF">
              <w:rPr>
                <w:u w:val="single"/>
              </w:rPr>
              <w:br/>
            </w:r>
            <w:r w:rsidR="00DA38FF">
              <w:rPr>
                <w:u w:val="single"/>
              </w:rPr>
              <w:br/>
            </w:r>
            <w:r w:rsidR="00201D74">
              <w:t>Sivukierteen hallinta</w:t>
            </w:r>
          </w:p>
          <w:p w14:paraId="14CC18AB" w14:textId="77777777" w:rsidR="00A33FF5" w:rsidRPr="00452805" w:rsidRDefault="00A33FF5" w:rsidP="0080632B">
            <w:pPr>
              <w:autoSpaceDE w:val="0"/>
              <w:autoSpaceDN w:val="0"/>
              <w:adjustRightInd w:val="0"/>
              <w:rPr>
                <w:rFonts w:eastAsia="Calibri" w:cs="Calibri"/>
                <w:b/>
                <w:color w:val="000000"/>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392FF1" w14:textId="77777777" w:rsidR="0090390E" w:rsidRDefault="0090390E" w:rsidP="00201D74"/>
          <w:p w14:paraId="34B906DF" w14:textId="0CAE136C" w:rsidR="00201D74" w:rsidRDefault="00201D74" w:rsidP="00201D74">
            <w:r>
              <w:t>Syöttöharjoituksia eri etäisyyksiltä maaleihin</w:t>
            </w:r>
            <w:r w:rsidR="001C55CF">
              <w:t xml:space="preserve"> käyttäen mannermaista otetta</w:t>
            </w:r>
            <w:r w:rsidR="00DA38FF">
              <w:t>.</w:t>
            </w:r>
          </w:p>
          <w:p w14:paraId="39496C8F" w14:textId="77777777" w:rsidR="00201D74" w:rsidRDefault="00201D74" w:rsidP="00201D74"/>
          <w:p w14:paraId="50D671BB" w14:textId="77777777" w:rsidR="00201D74" w:rsidRDefault="00201D74" w:rsidP="00201D74"/>
          <w:p w14:paraId="5B76F66B" w14:textId="77777777" w:rsidR="0090390E" w:rsidRDefault="0090390E" w:rsidP="00201D74"/>
          <w:p w14:paraId="5D848145" w14:textId="5A96AE5F" w:rsidR="001C55CF" w:rsidRDefault="0090390E" w:rsidP="00201D74">
            <w:r>
              <w:t>Rytmittämisharjoituksia</w:t>
            </w:r>
            <w:r w:rsidR="00DA38FF">
              <w:t>.</w:t>
            </w:r>
            <w:r w:rsidR="00DA38FF">
              <w:br/>
            </w:r>
            <w:r w:rsidR="00DA38FF">
              <w:br/>
            </w:r>
            <w:r w:rsidR="00DA38FF">
              <w:br/>
            </w:r>
            <w:r w:rsidR="009A3A3D">
              <w:t>Rytmittämisharjoituksia.</w:t>
            </w:r>
            <w:r w:rsidR="00DA38FF">
              <w:br/>
            </w:r>
            <w:r w:rsidR="00DA38FF">
              <w:br/>
            </w:r>
            <w:r w:rsidR="00DA38FF">
              <w:br/>
            </w:r>
            <w:r w:rsidR="00DA38FF">
              <w:br/>
            </w:r>
            <w:r w:rsidR="00DA38FF">
              <w:br/>
            </w:r>
            <w:r w:rsidR="00DA38FF">
              <w:br/>
            </w:r>
            <w:r w:rsidR="005F62B6">
              <w:t xml:space="preserve">Ponnistus pienen korokkeen päälle. </w:t>
            </w:r>
          </w:p>
          <w:p w14:paraId="5E39A422" w14:textId="77777777" w:rsidR="00A33FF5" w:rsidRDefault="00A33FF5" w:rsidP="0080632B">
            <w:pPr>
              <w:rPr>
                <w:b/>
              </w:rPr>
            </w:pPr>
          </w:p>
          <w:p w14:paraId="19C15DD5" w14:textId="77777777" w:rsidR="001C55CF" w:rsidRDefault="001C55CF" w:rsidP="0080632B">
            <w:pPr>
              <w:rPr>
                <w:b/>
              </w:rPr>
            </w:pPr>
          </w:p>
          <w:p w14:paraId="2A396383" w14:textId="77777777" w:rsidR="005F62B6" w:rsidRDefault="005F62B6" w:rsidP="0080632B">
            <w:pPr>
              <w:rPr>
                <w:b/>
              </w:rPr>
            </w:pPr>
          </w:p>
          <w:p w14:paraId="76AB55BA" w14:textId="77777777" w:rsidR="005F62B6" w:rsidRDefault="005F62B6" w:rsidP="0080632B">
            <w:pPr>
              <w:rPr>
                <w:b/>
              </w:rPr>
            </w:pPr>
          </w:p>
          <w:p w14:paraId="2604C92B" w14:textId="77777777" w:rsidR="005F62B6" w:rsidRDefault="005F62B6" w:rsidP="0080632B">
            <w:pPr>
              <w:rPr>
                <w:b/>
              </w:rPr>
            </w:pPr>
          </w:p>
          <w:p w14:paraId="74DB0AC5" w14:textId="42E765A8" w:rsidR="005F62B6" w:rsidRPr="005F62B6" w:rsidRDefault="005F62B6" w:rsidP="0080632B">
            <w:r>
              <w:t>Syöttöharjoitteet eri maaleihin sivukierrettä käyttäen</w:t>
            </w:r>
            <w:r w:rsidR="00DA38FF">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1FAE" w14:textId="5E1EA661" w:rsidR="00A33FF5" w:rsidRPr="001610F1" w:rsidRDefault="001C55CF" w:rsidP="001610F1">
            <w:pPr>
              <w:spacing w:after="120"/>
            </w:pPr>
            <w:r>
              <w:br/>
              <w:t>Pystyy syöttämään</w:t>
            </w:r>
            <w:r w:rsidR="009A3A3D">
              <w:t xml:space="preserve"> mannermaisella otteella</w:t>
            </w:r>
            <w:r>
              <w:t xml:space="preserve"> </w:t>
            </w:r>
            <w:r w:rsidR="009A3A3D">
              <w:t>suoran syötön kaikkiin maaleihin</w:t>
            </w:r>
            <w:r>
              <w:t xml:space="preserve">. </w:t>
            </w:r>
            <w:r w:rsidR="0090390E">
              <w:br/>
            </w:r>
            <w:r w:rsidR="0090390E">
              <w:br/>
            </w:r>
            <w:r w:rsidR="009A3A3D">
              <w:t>Heittoliike sujuva ja nosto ”osuu” swingiin.</w:t>
            </w:r>
            <w:r w:rsidR="009A3A3D">
              <w:br/>
            </w:r>
            <w:r w:rsidR="009A3A3D">
              <w:br/>
              <w:t xml:space="preserve">Osumakohta pään ylä- ja etupuolella joka kerta. </w:t>
            </w:r>
            <w:r w:rsidR="00DA38FF">
              <w:t>Saatto ja kehon paino suuntautuvat</w:t>
            </w:r>
            <w:r>
              <w:t xml:space="preserve"> osuman jälkeen</w:t>
            </w:r>
            <w:r w:rsidR="00201D74">
              <w:t xml:space="preserve"> kohti maalia</w:t>
            </w:r>
            <w:r w:rsidR="00DA38FF">
              <w:t xml:space="preserve">. </w:t>
            </w:r>
            <w:r w:rsidR="0090390E">
              <w:br/>
            </w:r>
            <w:r w:rsidR="0090390E">
              <w:br/>
            </w:r>
            <w:r w:rsidR="005F62B6">
              <w:t>Osumakohdassa kroppa ojentu</w:t>
            </w:r>
            <w:r w:rsidR="00DA38FF">
              <w:t>nut ja liike ylös kohti palloa. Alastulo syötöstä maal</w:t>
            </w:r>
            <w:r w:rsidR="005F62B6">
              <w:t xml:space="preserve">in suuntaan ja takarajan päälle. </w:t>
            </w:r>
            <w:r w:rsidR="0090390E">
              <w:br/>
            </w:r>
            <w:r w:rsidR="0090390E">
              <w:br/>
            </w:r>
            <w:r w:rsidR="005F62B6">
              <w:t>Pystyy syöttämään k</w:t>
            </w:r>
            <w:r w:rsidR="001610F1">
              <w:t>akkossyötön sivukierteellä</w:t>
            </w:r>
            <w:r w:rsidR="009A3A3D">
              <w:t>.</w:t>
            </w:r>
          </w:p>
        </w:tc>
      </w:tr>
      <w:tr w:rsidR="0090390E" w:rsidRPr="00452805" w14:paraId="1A6032E8" w14:textId="77777777" w:rsidTr="00626EC3">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01BED03" w14:textId="312A7BD6" w:rsidR="0090390E" w:rsidRDefault="0090390E" w:rsidP="0080632B">
            <w:pPr>
              <w:rPr>
                <w:b/>
              </w:rPr>
            </w:pPr>
            <w:r w:rsidRPr="005357E7">
              <w:rPr>
                <w:b/>
              </w:rPr>
              <w:t>Liikkumistekniikka</w:t>
            </w:r>
          </w:p>
        </w:tc>
      </w:tr>
      <w:tr w:rsidR="0090390E" w:rsidRPr="00452805" w14:paraId="319EFD14" w14:textId="77777777" w:rsidTr="00A33FF5">
        <w:trPr>
          <w:cantSplit/>
          <w:trHeight w:val="60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14:paraId="37094B13" w14:textId="1621A73F" w:rsidR="0090390E" w:rsidRPr="0090390E" w:rsidRDefault="0090390E" w:rsidP="0090390E">
            <w:pPr>
              <w:spacing w:after="120"/>
            </w:pPr>
            <w:r>
              <w:t>Lyöntiin ja lyönnistä pois liikkuminen tarkoituksenmukaisella jalkatyöllä</w:t>
            </w:r>
            <w:r>
              <w:br/>
            </w:r>
            <w:r>
              <w:br/>
              <w:t>Mahdollisuuksien mukaan hyvä latausasento aina ennen lyöntiä</w:t>
            </w:r>
            <w:r>
              <w:br/>
            </w:r>
            <w:r>
              <w:br/>
            </w:r>
            <w:r w:rsidR="003E0745">
              <w:br/>
            </w:r>
            <w:r>
              <w:t>Erilaisia liikkumistekniikoita ja -asentoja pelitilanteen ja lyöntivalintojen vaatimusten mukaan</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DB63207" w14:textId="541DEB58" w:rsidR="0090390E" w:rsidRDefault="0090390E" w:rsidP="0090390E">
            <w:r>
              <w:t>Erilaiset liikkumisdrillit valmentajan kanssa</w:t>
            </w:r>
            <w:r w:rsidR="009A3A3D">
              <w:t>.</w:t>
            </w:r>
          </w:p>
          <w:p w14:paraId="41A9F602" w14:textId="77777777" w:rsidR="0090390E" w:rsidRDefault="0090390E" w:rsidP="0090390E"/>
          <w:p w14:paraId="304F7ECC" w14:textId="77777777" w:rsidR="0090390E" w:rsidRDefault="0090390E" w:rsidP="0090390E"/>
          <w:p w14:paraId="74C02A4E" w14:textId="77777777" w:rsidR="0090390E" w:rsidRDefault="0090390E" w:rsidP="0090390E"/>
          <w:p w14:paraId="0B23D625" w14:textId="77777777" w:rsidR="0090390E" w:rsidRDefault="0090390E" w:rsidP="0090390E"/>
          <w:p w14:paraId="7A91EAEB" w14:textId="7CE3DA60" w:rsidR="0090390E" w:rsidRPr="0090390E" w:rsidRDefault="003E0745" w:rsidP="0080632B">
            <w:r>
              <w:t>Harjoitteita, joissa pelaaja joutuu liikkumaan syvyyssuunnassa (tai muuten eri rytmillä tulevia palloja) ja kiinnittämään huomiota aikaiseen valmistautumiseen.</w:t>
            </w:r>
            <w:r w:rsidR="0090390E">
              <w:br/>
            </w:r>
            <w:r w:rsidR="0090390E">
              <w:br/>
              <w:t>Pariharjoitteet, joissa on mukana liikkuminen ja maaliin lyönti (oikeat liikkumistekniikat ja lyöntiasennot tehtävän vaatimusten mukaan).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EE4377" w14:textId="4BB277A9" w:rsidR="0090390E" w:rsidRPr="0090390E" w:rsidRDefault="0090390E" w:rsidP="0080632B">
            <w:r>
              <w:t>Tarkoituksenmukainen ja sujuva liikkuminen eri tilanteissa</w:t>
            </w:r>
            <w:r w:rsidR="009A3A3D">
              <w:t>.</w:t>
            </w:r>
            <w:r>
              <w:br/>
            </w:r>
            <w:r>
              <w:br/>
            </w:r>
            <w:r>
              <w:br/>
              <w:t>Tasapaino</w:t>
            </w:r>
            <w:r w:rsidR="009A3A3D">
              <w:t>.</w:t>
            </w:r>
            <w:r>
              <w:br/>
            </w:r>
            <w:r>
              <w:br/>
            </w:r>
            <w:r>
              <w:br/>
            </w:r>
            <w:r>
              <w:br/>
            </w:r>
            <w:r w:rsidR="003E0745">
              <w:br/>
            </w:r>
            <w:r>
              <w:t>Nopeus liikkeellelähdössä ja jarrutus (suunnanmuutos)</w:t>
            </w:r>
            <w:r w:rsidR="009A3A3D">
              <w:t>.</w:t>
            </w:r>
          </w:p>
        </w:tc>
      </w:tr>
      <w:tr w:rsidR="0090390E" w:rsidRPr="00452805" w14:paraId="7DC99EA6" w14:textId="77777777" w:rsidTr="00626EC3">
        <w:trPr>
          <w:cantSplit/>
          <w:trHeight w:val="605"/>
        </w:trPr>
        <w:tc>
          <w:tcPr>
            <w:tcW w:w="98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58628D" w14:textId="691A11F6" w:rsidR="0090390E" w:rsidRDefault="0090390E" w:rsidP="0080632B">
            <w:pPr>
              <w:rPr>
                <w:b/>
              </w:rPr>
            </w:pPr>
            <w:r>
              <w:rPr>
                <w:b/>
              </w:rPr>
              <w:t>Taktiikka</w:t>
            </w:r>
          </w:p>
        </w:tc>
      </w:tr>
      <w:tr w:rsidR="000C349B" w:rsidRPr="007A5AB7" w14:paraId="3D22AE4F" w14:textId="77777777" w:rsidTr="0080632B">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3A4A747E" w14:textId="2070E66E" w:rsidR="00BE11C4" w:rsidRDefault="008053A8" w:rsidP="0090390E">
            <w:pPr>
              <w:spacing w:after="120"/>
            </w:pPr>
            <w:r>
              <w:t xml:space="preserve">Ymmärtää sijoittumisen periaatteet ja osaa useimmiten sijoittua </w:t>
            </w:r>
            <w:r>
              <w:lastRenderedPageBreak/>
              <w:t>pelikeskukseen</w:t>
            </w:r>
            <w:r w:rsidR="009A3A3D">
              <w:br/>
            </w:r>
            <w:r w:rsidR="009A3A3D">
              <w:br/>
            </w:r>
            <w:r w:rsidR="009A3A3D">
              <w:br/>
            </w:r>
            <w:r w:rsidR="009A3A3D">
              <w:br/>
            </w:r>
            <w:r w:rsidR="009A3A3D">
              <w:br/>
            </w:r>
            <w:r w:rsidR="009A3A3D">
              <w:br/>
            </w:r>
            <w:r w:rsidR="00B63850">
              <w:t>V</w:t>
            </w:r>
            <w:r w:rsidR="000C349B">
              <w:t>astustajan heikkouksien tunnistaminen</w:t>
            </w:r>
            <w:r w:rsidR="00B63850">
              <w:t xml:space="preserve"> ja </w:t>
            </w:r>
            <w:r w:rsidR="000C349B">
              <w:t>omien vahvuuksien hyödyntäminen</w:t>
            </w:r>
            <w:r w:rsidR="0090390E">
              <w:br/>
            </w:r>
            <w:r w:rsidR="0090390E">
              <w:br/>
            </w:r>
            <w:r w:rsidR="00B35315">
              <w:br/>
            </w:r>
            <w:r w:rsidR="00B35315">
              <w:br/>
            </w:r>
            <w:r w:rsidR="00B35315">
              <w:br/>
            </w:r>
            <w:r w:rsidR="00817299">
              <w:t>N</w:t>
            </w:r>
            <w:r w:rsidR="000C349B">
              <w:t>ousevasta pallosta lyöminen tilanteen ja mahdollisuuksien mukaan</w:t>
            </w:r>
            <w:r w:rsidR="009A3A3D">
              <w:br/>
            </w:r>
            <w:r w:rsidR="009A3A3D">
              <w:br/>
            </w:r>
            <w:r w:rsidR="009A3A3D">
              <w:br/>
            </w:r>
            <w:r w:rsidR="009A3A3D">
              <w:br/>
            </w:r>
            <w:r w:rsidR="009A3A3D">
              <w:br/>
            </w:r>
            <w:r w:rsidR="009A3A3D" w:rsidRPr="00C836BB">
              <w:t>Osaa päättää pisteet korkeista palloista</w:t>
            </w:r>
            <w:r w:rsidR="00A86279" w:rsidRPr="00C836BB">
              <w:br/>
            </w:r>
            <w:r w:rsidR="00A86279">
              <w:br/>
            </w:r>
            <w:r w:rsidR="00817299">
              <w:t>T</w:t>
            </w:r>
            <w:r w:rsidR="000C349B">
              <w:t xml:space="preserve">emmon ja kierteiden </w:t>
            </w:r>
            <w:r w:rsidR="003E0745">
              <w:t>tarkoituksen</w:t>
            </w:r>
            <w:r w:rsidR="0055148B">
              <w:t>mukainen vaihtelu</w:t>
            </w:r>
            <w:r w:rsidR="0090390E">
              <w:br/>
            </w:r>
            <w:r w:rsidR="003E0745">
              <w:br/>
            </w:r>
            <w:r w:rsidR="00956516">
              <w:t>Syötön ja p</w:t>
            </w:r>
            <w:r w:rsidR="008E2C77">
              <w:t xml:space="preserve">alautuksen </w:t>
            </w:r>
            <w:r w:rsidR="00956516">
              <w:t>hyödyntäminen pisteen rakentamisessa</w:t>
            </w:r>
            <w:r w:rsidR="003F495C">
              <w:br/>
            </w:r>
            <w:r w:rsidR="003F495C">
              <w:br/>
            </w:r>
            <w:r w:rsidR="003F495C">
              <w:br/>
            </w:r>
            <w:r w:rsidR="003F495C">
              <w:br/>
            </w:r>
            <w:r w:rsidR="003F495C">
              <w:br/>
            </w:r>
            <w:r w:rsidR="003F495C">
              <w:br/>
            </w:r>
            <w:r w:rsidR="00B63850">
              <w:t>Pelivarmuus korkealla tasolla ja ymmärtää</w:t>
            </w:r>
            <w:r w:rsidR="00817299">
              <w:t xml:space="preserve"> prosenttitenniksen periaatteet (riittävän suurien maalialueiden käyttö pelitilanteissa)</w:t>
            </w:r>
            <w:r w:rsidR="003F495C">
              <w:br/>
            </w:r>
            <w:r w:rsidR="003F495C">
              <w:br/>
            </w:r>
            <w:r w:rsidR="003F495C">
              <w:br/>
            </w:r>
            <w:r w:rsidR="003F495C">
              <w:br/>
            </w:r>
            <w:r w:rsidR="003F495C">
              <w:br/>
            </w:r>
            <w:r w:rsidR="007E5706">
              <w:t>Tenniksen ennakointi- ja hava</w:t>
            </w:r>
            <w:r w:rsidR="0055148B">
              <w:t>i</w:t>
            </w:r>
            <w:r w:rsidR="007E5706">
              <w:t>nnointitaitojen edelleen kehittymi</w:t>
            </w:r>
            <w:r w:rsidR="003F495C">
              <w:t>nen</w:t>
            </w:r>
            <w:r w:rsidR="003F495C">
              <w:br/>
            </w:r>
            <w:r w:rsidR="003F495C">
              <w:br/>
            </w:r>
            <w:r w:rsidR="003F495C">
              <w:br/>
            </w:r>
            <w:r w:rsidR="003F495C">
              <w:br/>
            </w:r>
            <w:r w:rsidR="003F495C">
              <w:br/>
            </w:r>
            <w:r w:rsidR="006807B0">
              <w:t xml:space="preserve">Ykkössyötön palautuksen </w:t>
            </w:r>
            <w:r w:rsidR="006807B0">
              <w:lastRenderedPageBreak/>
              <w:t>ennakointi ja kyky neutralisoida tilanne syötön palaut</w:t>
            </w:r>
            <w:r w:rsidR="00BD05B8">
              <w:t>u</w:t>
            </w:r>
            <w:r w:rsidR="0090390E">
              <w:t>ksella</w:t>
            </w:r>
            <w:r w:rsidR="0090390E">
              <w:br/>
            </w:r>
            <w:r w:rsidR="0090390E">
              <w:br/>
            </w:r>
          </w:p>
          <w:p w14:paraId="70BD7BC7" w14:textId="77777777" w:rsidR="00BE11C4" w:rsidRDefault="00BE11C4" w:rsidP="0090390E">
            <w:pPr>
              <w:spacing w:after="120"/>
            </w:pPr>
          </w:p>
          <w:p w14:paraId="6DFEA559" w14:textId="1F649FDB" w:rsidR="006807B0" w:rsidRPr="007E5706" w:rsidRDefault="006807B0" w:rsidP="0090390E">
            <w:pPr>
              <w:spacing w:after="120"/>
            </w:pPr>
            <w:r>
              <w:t>Kakkossy</w:t>
            </w:r>
            <w:r w:rsidR="00650629">
              <w:t>ötön palautuksen hyödyntäminen</w:t>
            </w:r>
            <w:r w:rsidR="00650629">
              <w:br/>
            </w:r>
            <w:r w:rsidR="00650629">
              <w:br/>
            </w:r>
            <w:r w:rsidR="00650629">
              <w:br/>
            </w:r>
            <w:r w:rsidR="00650629">
              <w:br/>
            </w:r>
            <w:r w:rsidR="00650629">
              <w:br/>
            </w:r>
            <w:r w:rsidR="00650629">
              <w:br/>
            </w:r>
            <w:r w:rsidR="00650629">
              <w:br/>
            </w:r>
            <w:r w:rsidR="00650629">
              <w:br/>
            </w:r>
            <w:r w:rsidR="00650629">
              <w:br/>
            </w:r>
            <w:r w:rsidR="00650629">
              <w:br/>
            </w:r>
            <w:r w:rsidR="00650629">
              <w:br/>
            </w:r>
            <w:r>
              <w:t>Kykenee luomaan itselleen hyökk</w:t>
            </w:r>
            <w:r w:rsidR="004666F7">
              <w:t>ä</w:t>
            </w:r>
            <w:r>
              <w:t>ystila</w:t>
            </w:r>
            <w:r w:rsidR="004666F7">
              <w:t>n</w:t>
            </w:r>
            <w:r>
              <w:t>teen ja päätt</w:t>
            </w:r>
            <w:r w:rsidR="004666F7">
              <w:t>ämään pisteen verkol</w:t>
            </w:r>
            <w:r w:rsidR="00933E64">
              <w:t>t</w:t>
            </w:r>
            <w:r w:rsidR="00BD05B8">
              <w:t>a</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2F427FAC" w14:textId="01C40D63" w:rsidR="005F62B6" w:rsidRDefault="009A3A3D" w:rsidP="005F62B6">
            <w:r>
              <w:lastRenderedPageBreak/>
              <w:t>Liikkumistreenit, joissa</w:t>
            </w:r>
            <w:r w:rsidR="005F62B6">
              <w:t xml:space="preserve"> keskit</w:t>
            </w:r>
            <w:r>
              <w:t xml:space="preserve">ytään pelikeskukseen paluuseen. </w:t>
            </w:r>
            <w:r w:rsidR="005F62B6">
              <w:t xml:space="preserve">Kyselevä opetus pelitilanteiden jälkeen: sijoituitko oikein, </w:t>
            </w:r>
            <w:r w:rsidR="005F62B6">
              <w:lastRenderedPageBreak/>
              <w:t>missä oli pelikeskus, mihin tuon lyönnin jälkeen pitäisi sijoittua, miksi linjalyönti on aina riski</w:t>
            </w:r>
            <w:r w:rsidR="0055148B">
              <w:t>.</w:t>
            </w:r>
            <w:r>
              <w:t xml:space="preserve"> </w:t>
            </w:r>
            <w:r w:rsidR="0055148B">
              <w:t>Ottelut.</w:t>
            </w:r>
            <w:r w:rsidR="005F62B6">
              <w:br/>
            </w:r>
            <w:r>
              <w:br/>
            </w:r>
            <w:r w:rsidR="005F62B6">
              <w:br/>
            </w:r>
            <w:r w:rsidR="005F62B6">
              <w:br/>
            </w:r>
            <w:r w:rsidR="00B35315">
              <w:t xml:space="preserve">Peliharjoitteet, joissa vaihdellaan eri taktiikoita ja koetetaan löytää vastustajan heikkouksia esim. 2 lyönnin kuviot (syöttö ulos ja seuraava lyönti tyhjään kulmaan, syöttö-volley, palautus takarajan </w:t>
            </w:r>
            <w:r w:rsidR="005F62B6">
              <w:t>si</w:t>
            </w:r>
            <w:r w:rsidR="001610F1">
              <w:t>sältä ja seuraava lyönti dr</w:t>
            </w:r>
            <w:r w:rsidR="005F62B6">
              <w:t>ive</w:t>
            </w:r>
            <w:r w:rsidR="00B35315">
              <w:t>-volley).</w:t>
            </w:r>
            <w:r>
              <w:t xml:space="preserve"> </w:t>
            </w:r>
            <w:r w:rsidR="0055148B">
              <w:t>O</w:t>
            </w:r>
            <w:r w:rsidR="005F62B6">
              <w:t>ttelut</w:t>
            </w:r>
            <w:r>
              <w:t>.</w:t>
            </w:r>
            <w:r w:rsidR="003E0745">
              <w:br/>
            </w:r>
          </w:p>
          <w:p w14:paraId="436C1B2C" w14:textId="27A49EA7" w:rsidR="008F101D" w:rsidRDefault="005F62B6" w:rsidP="000C349B">
            <w:r>
              <w:t xml:space="preserve">Pelitilanteet, missä tavoite lyhyissä palloissa pelata vastustajalta aika pois lyömällä nousevaan palloon. </w:t>
            </w:r>
            <w:r w:rsidR="0055148B">
              <w:t>Ottelut</w:t>
            </w:r>
            <w:r w:rsidR="009A3A3D">
              <w:t>.</w:t>
            </w:r>
            <w:r w:rsidR="009A3A3D">
              <w:br/>
            </w:r>
            <w:r w:rsidR="009A3A3D">
              <w:br/>
            </w:r>
            <w:r w:rsidR="009A3A3D">
              <w:br/>
            </w:r>
            <w:r w:rsidR="009A3A3D">
              <w:br/>
            </w:r>
            <w:r w:rsidR="009A3A3D">
              <w:br/>
            </w:r>
            <w:r w:rsidR="003F495C">
              <w:t xml:space="preserve">Harjoitteita, joissa pelaaja yrittää voittaa pisteen suoraan korkeasta pallosta. </w:t>
            </w:r>
            <w:r w:rsidR="003F495C">
              <w:br/>
            </w:r>
            <w:r w:rsidR="003F495C">
              <w:br/>
            </w:r>
            <w:r w:rsidR="0055148B">
              <w:t xml:space="preserve">Erilaiset </w:t>
            </w:r>
            <w:r w:rsidR="003E0745">
              <w:t>harjoitteet eri kentän osista kierteitä ja tempoa vaihdellen.</w:t>
            </w:r>
          </w:p>
          <w:p w14:paraId="749403F8" w14:textId="77777777" w:rsidR="008F101D" w:rsidRDefault="008F101D" w:rsidP="000C349B"/>
          <w:p w14:paraId="45A10044" w14:textId="09717A0E" w:rsidR="008F101D" w:rsidRDefault="008F101D" w:rsidP="000C349B"/>
          <w:p w14:paraId="2F385709" w14:textId="644B73A8" w:rsidR="0055148B" w:rsidRDefault="004666F7" w:rsidP="000C349B">
            <w:r>
              <w:t>S</w:t>
            </w:r>
            <w:r w:rsidR="00C4391A">
              <w:t>yöttöjen ja palautusten suuntaamisharjoituksia esim. kahden lyönnin drillit</w:t>
            </w:r>
            <w:r w:rsidR="0055148B">
              <w:t xml:space="preserve"> (syöttö ulos ja ensimmäinen lyönti tyhjään kenttään)</w:t>
            </w:r>
            <w:r w:rsidR="003F495C">
              <w:t xml:space="preserve">. </w:t>
            </w:r>
            <w:r w:rsidR="0055148B">
              <w:t>Ottelut</w:t>
            </w:r>
            <w:r w:rsidR="003F495C">
              <w:t>.</w:t>
            </w:r>
          </w:p>
          <w:p w14:paraId="6D413051" w14:textId="7321EF5B" w:rsidR="00B35315" w:rsidRDefault="00B35315" w:rsidP="000C349B"/>
          <w:p w14:paraId="12817A52" w14:textId="77777777" w:rsidR="0055148B" w:rsidRDefault="0055148B" w:rsidP="00B35315"/>
          <w:p w14:paraId="4BC768A5" w14:textId="77777777" w:rsidR="0055148B" w:rsidRDefault="0055148B" w:rsidP="00B35315"/>
          <w:p w14:paraId="1D9E795B" w14:textId="114CB3C5" w:rsidR="00C4391A" w:rsidRDefault="003F495C" w:rsidP="000C349B">
            <w:r>
              <w:br/>
            </w:r>
            <w:r w:rsidR="0055148B">
              <w:t>Peliharjoitteet, joissa keskitytään oikeiden maalien valintaan:</w:t>
            </w:r>
          </w:p>
          <w:p w14:paraId="590F490A" w14:textId="77777777" w:rsidR="0055148B" w:rsidRDefault="0055148B" w:rsidP="0067543A">
            <w:pPr>
              <w:pStyle w:val="Luettelokappale"/>
              <w:numPr>
                <w:ilvl w:val="0"/>
                <w:numId w:val="13"/>
              </w:numPr>
              <w:spacing w:after="0"/>
            </w:pPr>
            <w:r>
              <w:t>avoimet: krossista linjakääntö</w:t>
            </w:r>
          </w:p>
          <w:p w14:paraId="6FF00598" w14:textId="77777777" w:rsidR="0055148B" w:rsidRDefault="0055148B" w:rsidP="0067543A">
            <w:pPr>
              <w:pStyle w:val="Luettelokappale"/>
              <w:numPr>
                <w:ilvl w:val="0"/>
                <w:numId w:val="13"/>
              </w:numPr>
              <w:spacing w:after="0"/>
            </w:pPr>
            <w:r>
              <w:t>puoliavoimet: toinen liikuttaa kulmasta 2 krossia ja yksi linja, kolmannesta linjasta vapaa peli</w:t>
            </w:r>
          </w:p>
          <w:p w14:paraId="72FDD399" w14:textId="12500FF9" w:rsidR="003F495C" w:rsidRDefault="0055148B" w:rsidP="0067543A">
            <w:pPr>
              <w:pStyle w:val="Luettelokappale"/>
              <w:numPr>
                <w:ilvl w:val="0"/>
                <w:numId w:val="13"/>
              </w:numPr>
              <w:spacing w:after="0"/>
            </w:pPr>
            <w:r>
              <w:t>suljetut: kirjekuori</w:t>
            </w:r>
          </w:p>
          <w:p w14:paraId="273BB85E" w14:textId="206654EA" w:rsidR="000C349B" w:rsidRDefault="003F495C" w:rsidP="003F495C">
            <w:r>
              <w:br/>
            </w:r>
            <w:r w:rsidR="0055148B">
              <w:t>Kaikki harjoitukset, missä haastetaan pelaajan ennakointi- ja havainnointitaitoja (ajan- ja tilan vaihtelu)</w:t>
            </w:r>
            <w:r>
              <w:t>.</w:t>
            </w:r>
            <w:r w:rsidR="00B35315">
              <w:br/>
            </w:r>
          </w:p>
          <w:p w14:paraId="391CC331" w14:textId="77777777" w:rsidR="00BE11C4" w:rsidRDefault="00BE11C4" w:rsidP="00B35315"/>
          <w:p w14:paraId="1F790EDC" w14:textId="77777777" w:rsidR="00BE11C4" w:rsidRDefault="00BE11C4" w:rsidP="00B35315"/>
          <w:p w14:paraId="023BE285" w14:textId="77777777" w:rsidR="00BE11C4" w:rsidRDefault="00BE11C4" w:rsidP="00B35315"/>
          <w:p w14:paraId="30427343" w14:textId="52DBDC19" w:rsidR="00BE11C4" w:rsidRDefault="00BE11C4" w:rsidP="00B35315">
            <w:r>
              <w:t>Syött</w:t>
            </w:r>
            <w:r w:rsidR="003F495C">
              <w:t>ö- ja palautusharjoitteet, joissa</w:t>
            </w:r>
            <w:r>
              <w:t xml:space="preserve"> syötetään </w:t>
            </w:r>
            <w:r>
              <w:lastRenderedPageBreak/>
              <w:t>normaalia lähempää</w:t>
            </w:r>
            <w:r w:rsidR="003F495C">
              <w:t xml:space="preserve">. </w:t>
            </w:r>
            <w:r>
              <w:t>Valmentaja syöttää pelaajalle</w:t>
            </w:r>
            <w:r w:rsidR="003F495C">
              <w:t xml:space="preserve">. </w:t>
            </w:r>
            <w:r>
              <w:t>Palautuksen maali keskellä tai pitkä krossi</w:t>
            </w:r>
            <w:r w:rsidR="003F495C">
              <w:t>.</w:t>
            </w:r>
          </w:p>
          <w:p w14:paraId="004C8F76" w14:textId="77777777" w:rsidR="00BE11C4" w:rsidRDefault="00BE11C4" w:rsidP="00B35315"/>
          <w:p w14:paraId="1428453D" w14:textId="77777777" w:rsidR="00BE11C4" w:rsidRDefault="00BE11C4" w:rsidP="00B35315"/>
          <w:p w14:paraId="67F4DE72" w14:textId="77777777" w:rsidR="00BE11C4" w:rsidRDefault="00BE11C4" w:rsidP="00B35315"/>
          <w:p w14:paraId="3806A6D8" w14:textId="77777777" w:rsidR="00BE11C4" w:rsidRDefault="00BE11C4" w:rsidP="00B35315"/>
          <w:p w14:paraId="723B79F1" w14:textId="77777777" w:rsidR="00BE11C4" w:rsidRDefault="00BE11C4" w:rsidP="00B35315">
            <w:r>
              <w:t>Palautusharjoitukset, missä tavoitteena hyökkäävä palautus ja seuraavan lyönnin hyödyntäminen:</w:t>
            </w:r>
          </w:p>
          <w:p w14:paraId="0041E16F" w14:textId="77777777" w:rsidR="00BE11C4" w:rsidRDefault="00BE11C4" w:rsidP="0067543A">
            <w:pPr>
              <w:pStyle w:val="Luettelokappale"/>
              <w:numPr>
                <w:ilvl w:val="0"/>
                <w:numId w:val="14"/>
              </w:numPr>
              <w:spacing w:after="0"/>
            </w:pPr>
            <w:r>
              <w:t>linjapalautukset, krossit syöttöruudun kulmaukseen</w:t>
            </w:r>
          </w:p>
          <w:p w14:paraId="069E24C3" w14:textId="77777777" w:rsidR="00BE11C4" w:rsidRDefault="00BE11C4" w:rsidP="0067543A">
            <w:pPr>
              <w:pStyle w:val="Luettelokappale"/>
              <w:numPr>
                <w:ilvl w:val="0"/>
                <w:numId w:val="14"/>
              </w:numPr>
              <w:spacing w:after="0"/>
            </w:pPr>
            <w:r>
              <w:t>palautus kentän sisäpuolelta</w:t>
            </w:r>
          </w:p>
          <w:p w14:paraId="7EB2D0C5" w14:textId="77777777" w:rsidR="00BE11C4" w:rsidRDefault="00BE11C4" w:rsidP="0067543A">
            <w:pPr>
              <w:pStyle w:val="Luettelokappale"/>
              <w:numPr>
                <w:ilvl w:val="0"/>
                <w:numId w:val="14"/>
              </w:numPr>
              <w:spacing w:after="0"/>
            </w:pPr>
            <w:r>
              <w:t>kiertokämmenen hyödyntäminen</w:t>
            </w:r>
          </w:p>
          <w:p w14:paraId="26A8FEBC" w14:textId="77777777" w:rsidR="00BE11C4" w:rsidRDefault="00BE11C4" w:rsidP="0067543A">
            <w:pPr>
              <w:pStyle w:val="Luettelokappale"/>
              <w:numPr>
                <w:ilvl w:val="0"/>
                <w:numId w:val="14"/>
              </w:numPr>
              <w:spacing w:after="0"/>
            </w:pPr>
            <w:r>
              <w:t>hyökkäys verkolle palautuksesta</w:t>
            </w:r>
          </w:p>
          <w:p w14:paraId="6B08B0B9" w14:textId="77777777" w:rsidR="00BE11C4" w:rsidRDefault="00BE11C4" w:rsidP="0067543A">
            <w:pPr>
              <w:pStyle w:val="Luettelokappale"/>
              <w:numPr>
                <w:ilvl w:val="0"/>
                <w:numId w:val="14"/>
              </w:numPr>
              <w:spacing w:after="0"/>
            </w:pPr>
            <w:r>
              <w:t>kentän avaus palautuksella ja seuraava pallo nopeasti</w:t>
            </w:r>
          </w:p>
          <w:p w14:paraId="231D5820" w14:textId="0D3561D1" w:rsidR="00BE11C4" w:rsidRPr="007A5AB7" w:rsidRDefault="00BE11C4" w:rsidP="00BE11C4">
            <w:r>
              <w:t xml:space="preserve">Peliharjoitteet, joissa tavoitteena hyökätä verkolle (kentän </w:t>
            </w:r>
            <w:r w:rsidR="00650629">
              <w:t xml:space="preserve">avaus ja nopeasti pelaaminen). </w:t>
            </w:r>
            <w:r>
              <w:t>Pelitilanteet verkolla, varsinkin pisteen lopet</w:t>
            </w:r>
            <w:r w:rsidR="00650629">
              <w:t>ustilanteet (iskulyönti, drive-v</w:t>
            </w:r>
            <w:r>
              <w:t>o</w:t>
            </w:r>
            <w:r w:rsidR="00650629">
              <w:t>lley, lyhyt volley ja stoppari).</w:t>
            </w:r>
            <w:r w:rsidR="00650629">
              <w:br/>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FE8C275" w14:textId="33F3815E" w:rsidR="000113A2" w:rsidRDefault="005F62B6" w:rsidP="000C349B">
            <w:r>
              <w:lastRenderedPageBreak/>
              <w:t xml:space="preserve">Analyysi ja palaute kilpailuista ja harjoitusotteluista: </w:t>
            </w:r>
            <w:r>
              <w:lastRenderedPageBreak/>
              <w:t xml:space="preserve">kuinka hyvin pelaaja peittää kentän oman lyöntinsä jälkeen ja ymmärtääkö, mihin kannattaisi sijoittua. </w:t>
            </w:r>
            <w:r w:rsidR="003E0745">
              <w:br/>
            </w:r>
            <w:r w:rsidR="003E0745">
              <w:br/>
            </w:r>
            <w:r>
              <w:t>Analyysi ja palaute kilpailuista ja harjoitusotteluista: miten hyvin hyödyntää omia vahvuuksiaan ja vastustajan heikkouksia</w:t>
            </w:r>
            <w:r w:rsidR="009A3A3D">
              <w:br/>
            </w:r>
            <w:r w:rsidR="009A3A3D">
              <w:br/>
            </w:r>
            <w:r w:rsidR="0055148B">
              <w:t xml:space="preserve">Analyysi ja palaute kilpailuista ja harjoitusotteluista: pystyykö nopeuttamaan peliä, kun se on mahdollista. </w:t>
            </w:r>
            <w:r w:rsidR="003E0745">
              <w:br/>
            </w:r>
            <w:r w:rsidR="003E0745">
              <w:br/>
            </w:r>
            <w:r w:rsidR="003F495C">
              <w:t>Voittaa pisteen, kun saa korkean pallon.</w:t>
            </w:r>
            <w:r w:rsidR="003F495C">
              <w:br/>
            </w:r>
            <w:r w:rsidR="003F495C">
              <w:br/>
            </w:r>
            <w:r w:rsidR="0055148B">
              <w:t xml:space="preserve">Osaa soveltaa vauhtia ja kierrettä tilanteen mukaan. </w:t>
            </w:r>
            <w:r w:rsidR="003E0745">
              <w:br/>
            </w:r>
            <w:r w:rsidR="0055148B">
              <w:br/>
              <w:t>Analyysi ja palaute kilpailuista ja harjoitusotteluista: pystyykö pelaaja rakentamaan tilanteita syötön ja palautuksen avulla</w:t>
            </w:r>
            <w:r w:rsidR="003F495C">
              <w:t>.</w:t>
            </w:r>
            <w:r w:rsidR="0055148B">
              <w:br/>
            </w:r>
          </w:p>
          <w:p w14:paraId="32CB58C5" w14:textId="3CFC1850" w:rsidR="000C349B" w:rsidRDefault="0055148B" w:rsidP="0055148B">
            <w:r>
              <w:t>Analyysi ja palaute kilpailuista ja harjoitusotteluista: helppojen virheiden määrä suhteessa voittolyönteihin ja toiselle painostettuihin virheisiin, lyöntivalinnat</w:t>
            </w:r>
            <w:r w:rsidR="003F495C">
              <w:t>.</w:t>
            </w:r>
            <w:r w:rsidR="003E0745">
              <w:br/>
            </w:r>
            <w:r w:rsidR="003E0745">
              <w:br/>
            </w:r>
          </w:p>
          <w:p w14:paraId="3E194247" w14:textId="4C0FD544" w:rsidR="007C22B8" w:rsidRDefault="0055148B" w:rsidP="000C349B">
            <w:r>
              <w:t xml:space="preserve">Analyysi ja palaute kilpailuista ja harjoitusotteluista: </w:t>
            </w:r>
            <w:r w:rsidR="00BE11C4">
              <w:t>ennakointi- ja havainnointitaitojen kehittyminen</w:t>
            </w:r>
            <w:r w:rsidR="003F495C">
              <w:t>.</w:t>
            </w:r>
          </w:p>
          <w:p w14:paraId="6A1066EC" w14:textId="77777777" w:rsidR="007C22B8" w:rsidRDefault="007C22B8" w:rsidP="000C349B"/>
          <w:p w14:paraId="1249505E" w14:textId="31CDDCE3" w:rsidR="007C22B8" w:rsidRDefault="00BE11C4" w:rsidP="000C349B">
            <w:r>
              <w:t xml:space="preserve">Analyysi ja palaute </w:t>
            </w:r>
            <w:r>
              <w:lastRenderedPageBreak/>
              <w:t>kilpailuista ja harjoitusotteluista: ykkössyöttöjen palautusprosentti, tilanne ykkössyötön palautuksen jälkeen</w:t>
            </w:r>
            <w:r w:rsidR="003F495C">
              <w:t>.</w:t>
            </w:r>
          </w:p>
          <w:p w14:paraId="219CD774" w14:textId="77777777" w:rsidR="007C22B8" w:rsidRDefault="007C22B8" w:rsidP="000C349B"/>
          <w:p w14:paraId="761013E4" w14:textId="088CC71E" w:rsidR="007C22B8" w:rsidRDefault="00BE11C4" w:rsidP="000C349B">
            <w:r>
              <w:t>Analyysi ja palaute kilpailuista ja harjoitusotteluista: yrittääkö pelaaja hyökätä kakkossyötön palautuksesta, voittolyönnit kakkossyötön palautuksella tai seuraavalla lyönnillä</w:t>
            </w:r>
            <w:r w:rsidR="00650629">
              <w:t>.</w:t>
            </w:r>
          </w:p>
          <w:p w14:paraId="61D803F1" w14:textId="77777777" w:rsidR="00BE11C4" w:rsidRDefault="00BE11C4" w:rsidP="000C349B"/>
          <w:p w14:paraId="371C26F8" w14:textId="77777777" w:rsidR="00BE11C4" w:rsidRDefault="00BE11C4" w:rsidP="000C349B"/>
          <w:p w14:paraId="0FDA19F6" w14:textId="6848A07E" w:rsidR="00BE11C4" w:rsidRPr="007A5AB7" w:rsidRDefault="00BE11C4" w:rsidP="000C349B">
            <w:r>
              <w:t>Analyysi ja palaute kilpailuista ja harjoitusotteluista: hyökkäystilanteiden määrä, verkolle nousujen voittoprosentti</w:t>
            </w:r>
            <w:r w:rsidR="00650629">
              <w:t>.</w:t>
            </w:r>
          </w:p>
        </w:tc>
      </w:tr>
      <w:tr w:rsidR="00357F01" w:rsidRPr="007A5AB7" w14:paraId="60879DB5" w14:textId="77777777" w:rsidTr="00626EC3">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09DEE" w14:textId="78E4A3A8" w:rsidR="00357F01" w:rsidRDefault="00357F01" w:rsidP="000C349B">
            <w:r w:rsidRPr="00DE6EBC">
              <w:rPr>
                <w:rFonts w:eastAsia="Calibri" w:cs="Calibri"/>
                <w:b/>
                <w:color w:val="000000"/>
              </w:rPr>
              <w:lastRenderedPageBreak/>
              <w:t xml:space="preserve">2. </w:t>
            </w:r>
            <w:r>
              <w:rPr>
                <w:rFonts w:eastAsia="Calibri" w:cs="Calibri"/>
                <w:b/>
                <w:color w:val="000000"/>
              </w:rPr>
              <w:t>Motoriset perustaidot 9-10-vuotiaat</w:t>
            </w:r>
            <w:r>
              <w:rPr>
                <w:rFonts w:eastAsia="Calibri" w:cs="Calibri"/>
                <w:b/>
                <w:color w:val="000000"/>
              </w:rPr>
              <w:br/>
            </w:r>
          </w:p>
        </w:tc>
      </w:tr>
      <w:tr w:rsidR="00357F01" w:rsidRPr="007A5AB7" w14:paraId="50ACC398" w14:textId="77777777" w:rsidTr="00357F01">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5822B" w14:textId="57489EEB" w:rsidR="00357F01" w:rsidRDefault="00357F01" w:rsidP="00357F01">
            <w:pPr>
              <w:rPr>
                <w:b/>
              </w:rPr>
            </w:pPr>
            <w:r>
              <w:rPr>
                <w:rFonts w:eastAsia="Calibri" w:cs="Calibri"/>
                <w:b/>
                <w:color w:val="000000"/>
              </w:rPr>
              <w:t>Opetuksen tavoite</w:t>
            </w:r>
            <w:r>
              <w:rPr>
                <w:rFonts w:eastAsia="Calibri" w:cs="Calibri"/>
                <w:b/>
                <w:color w:val="000000"/>
              </w:rPr>
              <w:br/>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F968C" w14:textId="34F6332B" w:rsidR="00357F01" w:rsidRDefault="00357F01" w:rsidP="00357F01">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F340F" w14:textId="6415D741" w:rsidR="00357F01" w:rsidRDefault="00357F01" w:rsidP="00357F01">
            <w:r>
              <w:rPr>
                <w:b/>
              </w:rPr>
              <w:t>Arvioinnin kohteet</w:t>
            </w:r>
          </w:p>
        </w:tc>
      </w:tr>
      <w:tr w:rsidR="009F6FAA" w:rsidRPr="007A5AB7" w14:paraId="7EFB310B" w14:textId="77777777" w:rsidTr="009F6FAA">
        <w:tc>
          <w:tcPr>
            <w:tcW w:w="2943" w:type="dxa"/>
            <w:tcBorders>
              <w:top w:val="single" w:sz="4" w:space="0" w:color="auto"/>
              <w:left w:val="single" w:sz="4" w:space="0" w:color="auto"/>
              <w:right w:val="single" w:sz="4" w:space="0" w:color="auto"/>
            </w:tcBorders>
            <w:shd w:val="clear" w:color="auto" w:fill="auto"/>
            <w:hideMark/>
          </w:tcPr>
          <w:p w14:paraId="5F229FE1" w14:textId="3FCC64E4" w:rsidR="009F6FAA" w:rsidRPr="007A5AB7" w:rsidRDefault="009F6FAA" w:rsidP="009F6FAA">
            <w:pPr>
              <w:autoSpaceDE w:val="0"/>
              <w:autoSpaceDN w:val="0"/>
              <w:adjustRightInd w:val="0"/>
              <w:spacing w:after="120"/>
              <w:rPr>
                <w:rFonts w:eastAsia="Calibri" w:cs="Calibri"/>
                <w:color w:val="000000"/>
              </w:rPr>
            </w:pPr>
            <w:r>
              <w:rPr>
                <w:rFonts w:eastAsia="Calibri" w:cs="Calibri"/>
                <w:color w:val="000000"/>
              </w:rPr>
              <w:t>T</w:t>
            </w:r>
            <w:r w:rsidRPr="007A5AB7">
              <w:rPr>
                <w:rFonts w:eastAsia="Calibri" w:cs="Calibri"/>
                <w:color w:val="000000"/>
              </w:rPr>
              <w:t>asapaino-, liikkumis</w:t>
            </w:r>
            <w:r>
              <w:rPr>
                <w:rFonts w:eastAsia="Calibri" w:cs="Calibri"/>
                <w:color w:val="000000"/>
              </w:rPr>
              <w:t>- ja välineenkäsittelytaidot</w:t>
            </w:r>
            <w:r w:rsidR="001610F1">
              <w:rPr>
                <w:rFonts w:eastAsia="Calibri" w:cs="Calibri"/>
                <w:color w:val="000000"/>
              </w:rPr>
              <w:t xml:space="preserve"> ja niiden soveltaminen eri tilanteissa</w:t>
            </w:r>
            <w:r w:rsidR="00C765FE">
              <w:rPr>
                <w:rFonts w:eastAsia="Calibri" w:cs="Calibri"/>
                <w:color w:val="000000"/>
              </w:rPr>
              <w:t>.</w:t>
            </w:r>
            <w:r w:rsidR="001610F1">
              <w:rPr>
                <w:rFonts w:eastAsia="Calibri" w:cs="Calibri"/>
                <w:color w:val="000000"/>
              </w:rPr>
              <w:br/>
            </w:r>
            <w:r w:rsidR="001610F1">
              <w:rPr>
                <w:rFonts w:eastAsia="Calibri" w:cs="Calibri"/>
                <w:color w:val="000000"/>
              </w:rPr>
              <w:br/>
            </w:r>
            <w:r w:rsidR="001610F1">
              <w:rPr>
                <w:rFonts w:eastAsia="Calibri" w:cs="Calibri"/>
                <w:color w:val="000000"/>
              </w:rPr>
              <w:br/>
            </w:r>
            <w:r w:rsidR="001610F1">
              <w:rPr>
                <w:rFonts w:eastAsia="Calibri" w:cs="Calibri"/>
                <w:color w:val="000000"/>
              </w:rPr>
              <w:br/>
            </w:r>
            <w:r>
              <w:rPr>
                <w:rFonts w:eastAsia="Calibri" w:cs="Calibri"/>
                <w:color w:val="000000"/>
              </w:rPr>
              <w:t>Oppia</w:t>
            </w:r>
            <w:r w:rsidRPr="007A5AB7">
              <w:rPr>
                <w:rFonts w:eastAsia="Calibri" w:cs="Calibri"/>
                <w:color w:val="000000"/>
              </w:rPr>
              <w:t xml:space="preserve"> liikkumaan turvalli</w:t>
            </w:r>
            <w:r>
              <w:rPr>
                <w:rFonts w:eastAsia="Calibri" w:cs="Calibri"/>
                <w:color w:val="000000"/>
              </w:rPr>
              <w:t>sesti erilaisissa ympäristöissä ja tehtävissä</w:t>
            </w:r>
            <w:r w:rsidR="00C765FE">
              <w:rPr>
                <w:rFonts w:eastAsia="Calibri" w:cs="Calibri"/>
                <w:color w:val="000000"/>
              </w:rPr>
              <w:t>.</w:t>
            </w:r>
          </w:p>
        </w:tc>
        <w:tc>
          <w:tcPr>
            <w:tcW w:w="4395" w:type="dxa"/>
            <w:tcBorders>
              <w:top w:val="single" w:sz="4" w:space="0" w:color="auto"/>
              <w:left w:val="single" w:sz="4" w:space="0" w:color="auto"/>
              <w:right w:val="single" w:sz="4" w:space="0" w:color="auto"/>
            </w:tcBorders>
            <w:shd w:val="clear" w:color="auto" w:fill="auto"/>
            <w:hideMark/>
          </w:tcPr>
          <w:p w14:paraId="6EEE2C32" w14:textId="338B466A" w:rsidR="009F6FAA" w:rsidRPr="007A5AB7" w:rsidRDefault="009F6FAA" w:rsidP="00357F01">
            <w:pPr>
              <w:spacing w:after="120"/>
            </w:pPr>
            <w:r w:rsidRPr="007A5AB7">
              <w:t>Eri ympäristöissä tapahtuvat monipuoliset tasapaino</w:t>
            </w:r>
            <w:r>
              <w:t>-</w:t>
            </w:r>
            <w:r w:rsidRPr="007A5AB7">
              <w:t>, liikkumis- ja välineen</w:t>
            </w:r>
            <w:r>
              <w:t xml:space="preserve">käsittelytaitoja kehittävät </w:t>
            </w:r>
            <w:r w:rsidRPr="007A5AB7">
              <w:t>tehtävät</w:t>
            </w:r>
            <w:r w:rsidR="001610F1">
              <w:t xml:space="preserve"> (laji- ja yleisharjoitteet). </w:t>
            </w:r>
            <w:r>
              <w:t xml:space="preserve">Esimerkiksi hyppynaruharjoitteet, </w:t>
            </w:r>
            <w:r w:rsidRPr="007A5AB7">
              <w:t>tasapainoilu liikkeessä ja paikalla</w:t>
            </w:r>
            <w:r>
              <w:t>an, voimistelu</w:t>
            </w:r>
            <w:r>
              <w:br/>
            </w:r>
            <w:r>
              <w:br/>
            </w:r>
            <w:r w:rsidR="001610F1">
              <w:t>T</w:t>
            </w:r>
            <w:r w:rsidRPr="007A5AB7">
              <w:t>emppuradat, hyppelyrada</w:t>
            </w:r>
            <w:r>
              <w:t>t, juoksu- ja kiinniottoa vaativia pelejä</w:t>
            </w:r>
            <w:r w:rsidRPr="007A5AB7">
              <w:t>,</w:t>
            </w:r>
            <w:r>
              <w:t xml:space="preserve"> </w:t>
            </w:r>
            <w:r w:rsidRPr="007A5AB7">
              <w:t>vieritys, työntö, pomputtaminen, heittäminen, kiinniottaminen, potkai</w:t>
            </w:r>
            <w:r w:rsidR="001610F1">
              <w:t xml:space="preserve">seminen ja lyöminen. </w:t>
            </w:r>
            <w:r>
              <w:t>Mailan ja pallon kanssa tehtäviä taitoharjoituksia yksin ja pareittain</w:t>
            </w:r>
          </w:p>
        </w:tc>
        <w:tc>
          <w:tcPr>
            <w:tcW w:w="2551" w:type="dxa"/>
            <w:tcBorders>
              <w:top w:val="single" w:sz="4" w:space="0" w:color="auto"/>
              <w:left w:val="single" w:sz="4" w:space="0" w:color="auto"/>
              <w:right w:val="single" w:sz="4" w:space="0" w:color="auto"/>
            </w:tcBorders>
            <w:shd w:val="clear" w:color="auto" w:fill="auto"/>
            <w:hideMark/>
          </w:tcPr>
          <w:p w14:paraId="3EA94650" w14:textId="59B32772" w:rsidR="009F6FAA" w:rsidRPr="007A5AB7" w:rsidRDefault="009F6FAA" w:rsidP="00357F01">
            <w:r w:rsidRPr="007A5AB7">
              <w:t>Motoristen perustaitojen hallitseminen ja tarkoituksenm</w:t>
            </w:r>
            <w:r>
              <w:t>ukainen käyttäminen eri tehtävissä niin laji- kuin yleisharjoitteissa</w:t>
            </w:r>
            <w:r w:rsidRPr="007A5AB7">
              <w:t>.</w:t>
            </w:r>
            <w:r>
              <w:br/>
            </w:r>
            <w:r>
              <w:br/>
              <w:t>Pelaaja</w:t>
            </w:r>
            <w:r w:rsidRPr="007A5AB7">
              <w:t xml:space="preserve"> kykenee toimimaan turvallisesti ja muut</w:t>
            </w:r>
            <w:r>
              <w:t xml:space="preserve"> huomioiden erilaisissa </w:t>
            </w:r>
            <w:r w:rsidRPr="007A5AB7">
              <w:t>tehtävissä</w:t>
            </w:r>
            <w:r>
              <w:t xml:space="preserve"> ja </w:t>
            </w:r>
            <w:r w:rsidRPr="007A5AB7">
              <w:t>ympäristöissä</w:t>
            </w:r>
            <w:r>
              <w:t>.</w:t>
            </w:r>
          </w:p>
        </w:tc>
      </w:tr>
      <w:tr w:rsidR="009F6FAA" w:rsidRPr="007A5AB7" w14:paraId="43F56699" w14:textId="77777777" w:rsidTr="00650629">
        <w:tc>
          <w:tcPr>
            <w:tcW w:w="988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D379D3" w14:textId="696281EE" w:rsidR="009F6FAA" w:rsidRDefault="009F6FAA" w:rsidP="00357F01">
            <w:r w:rsidRPr="00DE6EBC">
              <w:rPr>
                <w:rFonts w:eastAsia="Calibri" w:cs="Calibri"/>
                <w:b/>
                <w:color w:val="000000"/>
              </w:rPr>
              <w:t>3. Havaintomotoriset taidot</w:t>
            </w:r>
            <w:r w:rsidR="00650629">
              <w:rPr>
                <w:rFonts w:eastAsia="Calibri" w:cs="Calibri"/>
                <w:b/>
                <w:color w:val="000000"/>
              </w:rPr>
              <w:t xml:space="preserve"> </w:t>
            </w:r>
            <w:r>
              <w:rPr>
                <w:rFonts w:eastAsia="Calibri" w:cs="Calibri"/>
                <w:b/>
                <w:color w:val="000000"/>
              </w:rPr>
              <w:t>9</w:t>
            </w:r>
            <w:r w:rsidR="00650629">
              <w:rPr>
                <w:rFonts w:eastAsia="Calibri" w:cs="Calibri"/>
                <w:b/>
                <w:color w:val="000000"/>
              </w:rPr>
              <w:t>-10</w:t>
            </w:r>
            <w:r>
              <w:rPr>
                <w:rFonts w:eastAsia="Calibri" w:cs="Calibri"/>
                <w:b/>
                <w:color w:val="000000"/>
              </w:rPr>
              <w:t>-vuotiaat</w:t>
            </w:r>
            <w:r>
              <w:rPr>
                <w:rFonts w:eastAsia="Calibri" w:cs="Calibri"/>
                <w:b/>
                <w:color w:val="000000"/>
              </w:rPr>
              <w:br/>
            </w:r>
          </w:p>
        </w:tc>
      </w:tr>
      <w:tr w:rsidR="009F6FAA" w:rsidRPr="007A5AB7" w14:paraId="3D16CB1A" w14:textId="77777777" w:rsidTr="00650629">
        <w:tc>
          <w:tcPr>
            <w:tcW w:w="29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DA5B19" w14:textId="534530A1" w:rsidR="009F6FAA" w:rsidRDefault="009F6FAA" w:rsidP="009F6FAA">
            <w:pPr>
              <w:autoSpaceDE w:val="0"/>
              <w:autoSpaceDN w:val="0"/>
              <w:adjustRightInd w:val="0"/>
              <w:rPr>
                <w:rFonts w:eastAsia="Calibri" w:cs="Calibri"/>
                <w:color w:val="000000"/>
              </w:rPr>
            </w:pPr>
            <w:r>
              <w:rPr>
                <w:rFonts w:eastAsia="Calibri" w:cs="Calibri"/>
                <w:b/>
                <w:color w:val="000000"/>
              </w:rPr>
              <w:t>Opetuksen tavoite</w:t>
            </w:r>
            <w:r>
              <w:rPr>
                <w:rFonts w:eastAsia="Calibri" w:cs="Calibri"/>
                <w:b/>
                <w:color w:val="000000"/>
              </w:rPr>
              <w:br/>
            </w:r>
          </w:p>
        </w:tc>
        <w:tc>
          <w:tcPr>
            <w:tcW w:w="4395" w:type="dxa"/>
            <w:tcBorders>
              <w:left w:val="single" w:sz="4" w:space="0" w:color="auto"/>
              <w:bottom w:val="single" w:sz="4" w:space="0" w:color="auto"/>
              <w:right w:val="single" w:sz="4" w:space="0" w:color="auto"/>
            </w:tcBorders>
            <w:shd w:val="clear" w:color="auto" w:fill="D0CECE" w:themeFill="background2" w:themeFillShade="E6"/>
          </w:tcPr>
          <w:p w14:paraId="36E59BA2" w14:textId="206760BD" w:rsidR="009F6FAA" w:rsidRPr="007A5AB7" w:rsidRDefault="009F6FAA" w:rsidP="009F6FAA">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906F9E" w14:textId="38F6FABE" w:rsidR="009F6FAA" w:rsidRDefault="009F6FAA" w:rsidP="009F6FAA">
            <w:r>
              <w:rPr>
                <w:b/>
              </w:rPr>
              <w:t>Arvioinnin kohteet</w:t>
            </w:r>
          </w:p>
        </w:tc>
      </w:tr>
      <w:tr w:rsidR="009F6FAA" w:rsidRPr="007A5AB7" w14:paraId="7C6DEF11" w14:textId="77777777" w:rsidTr="0080632B">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000770DC" w14:textId="77777777" w:rsidR="009F6FAA" w:rsidRPr="007A5AB7" w:rsidRDefault="009F6FAA" w:rsidP="009F6FAA">
            <w:pPr>
              <w:autoSpaceDE w:val="0"/>
              <w:autoSpaceDN w:val="0"/>
              <w:adjustRightInd w:val="0"/>
              <w:rPr>
                <w:rFonts w:eastAsia="Calibri" w:cs="Calibri"/>
                <w:color w:val="000000"/>
              </w:rPr>
            </w:pP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3881613E" w14:textId="77777777" w:rsidR="009F6FAA" w:rsidRPr="007A5AB7" w:rsidRDefault="009F6FAA" w:rsidP="009F6FAA"/>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67C5FA4" w14:textId="77777777" w:rsidR="009F6FAA" w:rsidRPr="007A5AB7" w:rsidRDefault="009F6FAA" w:rsidP="009F6FAA"/>
        </w:tc>
      </w:tr>
      <w:tr w:rsidR="009F6FAA" w:rsidRPr="007A5AB7" w14:paraId="0D8BC292" w14:textId="77777777" w:rsidTr="0080632B">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20794CE0" w14:textId="33341A13" w:rsidR="009F6FAA" w:rsidRPr="007A5AB7" w:rsidRDefault="00234B57" w:rsidP="009F6FAA">
            <w:pPr>
              <w:autoSpaceDE w:val="0"/>
              <w:autoSpaceDN w:val="0"/>
              <w:adjustRightInd w:val="0"/>
              <w:spacing w:after="120"/>
              <w:rPr>
                <w:rFonts w:eastAsia="Calibri" w:cs="Calibri"/>
                <w:color w:val="000000"/>
              </w:rPr>
            </w:pPr>
            <w:r>
              <w:rPr>
                <w:rFonts w:eastAsia="Calibri" w:cs="Calibri"/>
                <w:color w:val="000000"/>
              </w:rPr>
              <w:t xml:space="preserve">Oppia havainnoimaan </w:t>
            </w:r>
            <w:r w:rsidR="009F6FAA">
              <w:rPr>
                <w:rFonts w:eastAsia="Calibri" w:cs="Calibri"/>
                <w:color w:val="000000"/>
              </w:rPr>
              <w:t>itseä ja ympäristöä</w:t>
            </w:r>
            <w:r w:rsidR="009F6FAA" w:rsidRPr="007A5AB7">
              <w:rPr>
                <w:rFonts w:eastAsia="Calibri" w:cs="Calibri"/>
                <w:color w:val="000000"/>
              </w:rPr>
              <w:t xml:space="preserve"> </w:t>
            </w:r>
            <w:r w:rsidR="009F6FAA">
              <w:rPr>
                <w:rFonts w:eastAsia="Calibri" w:cs="Calibri"/>
                <w:color w:val="000000"/>
              </w:rPr>
              <w:t>eri aistien avulla sekä tehdä</w:t>
            </w:r>
            <w:r w:rsidR="009F6FAA" w:rsidRPr="007A5AB7">
              <w:rPr>
                <w:rFonts w:eastAsia="Calibri" w:cs="Calibri"/>
                <w:color w:val="000000"/>
              </w:rPr>
              <w:t xml:space="preserve"> </w:t>
            </w:r>
            <w:r w:rsidR="009F6FAA">
              <w:rPr>
                <w:rFonts w:eastAsia="Calibri" w:cs="Calibri"/>
                <w:color w:val="000000"/>
              </w:rPr>
              <w:t>tehtävään (laji- ja yleisharjoitteet)</w:t>
            </w:r>
            <w:r w:rsidR="009F6FAA" w:rsidRPr="007A5AB7">
              <w:rPr>
                <w:rFonts w:eastAsia="Calibri" w:cs="Calibri"/>
                <w:color w:val="000000"/>
              </w:rPr>
              <w:t xml:space="preserve"> sopivia ratkaisuja.</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45617E69" w14:textId="625B73D9" w:rsidR="009F6FAA" w:rsidRPr="007A5AB7" w:rsidRDefault="009F6FAA" w:rsidP="00C765FE">
            <w:pPr>
              <w:spacing w:after="120"/>
            </w:pPr>
            <w:r w:rsidRPr="007A5AB7">
              <w:t>Suunnan ja ajan h</w:t>
            </w:r>
            <w:r>
              <w:t xml:space="preserve">ahmottamista kehittävät tehtävät (vaihtelevissa </w:t>
            </w:r>
            <w:r w:rsidRPr="007A5AB7">
              <w:t>ympäristöissä tapahtuva liikkuminen eri tavoin ja erilaisilla nopeuksilla</w:t>
            </w:r>
            <w:r>
              <w:t>)</w:t>
            </w:r>
            <w:r w:rsidRPr="007A5AB7">
              <w:t>. Pujottelua j</w:t>
            </w:r>
            <w:r>
              <w:t>a väistämistä sisältävät pelit</w:t>
            </w:r>
            <w:r w:rsidRPr="007A5AB7">
              <w:t>.</w:t>
            </w:r>
            <w:r w:rsidR="00C765FE">
              <w:t xml:space="preserve"> </w:t>
            </w:r>
            <w:r>
              <w:t xml:space="preserve">Päätöksenteko harjoituksia esim. oikean lyönnin valinta eri tilanteissa, </w:t>
            </w:r>
            <w:r>
              <w:lastRenderedPageBreak/>
              <w:t>lyönnit eri maalialueille, oman ja vastustajan sijoittumisen arviointia vaativat taktiikkaa kehittävät tehtävät, tekniikka harjoittelu.</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A07EFEB" w14:textId="7E3FD7D2" w:rsidR="009F6FAA" w:rsidRPr="007A5AB7" w:rsidRDefault="009F6FAA" w:rsidP="009F6FAA">
            <w:pPr>
              <w:spacing w:after="120"/>
            </w:pPr>
            <w:r>
              <w:lastRenderedPageBreak/>
              <w:t>R</w:t>
            </w:r>
            <w:r w:rsidRPr="007A5AB7">
              <w:t>atka</w:t>
            </w:r>
            <w:r>
              <w:t>isujen teko erilaisissa tilanteissa</w:t>
            </w:r>
            <w:r w:rsidR="00234B57">
              <w:t>.</w:t>
            </w:r>
          </w:p>
        </w:tc>
      </w:tr>
      <w:tr w:rsidR="009F6FAA" w:rsidRPr="007A5AB7" w14:paraId="4D23F922" w14:textId="77777777" w:rsidTr="00650629">
        <w:tc>
          <w:tcPr>
            <w:tcW w:w="988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1B29EC" w14:textId="6E94CF88" w:rsidR="009F6FAA" w:rsidRPr="009F6FAA" w:rsidRDefault="00650629" w:rsidP="009F6FAA">
            <w:pPr>
              <w:spacing w:after="120"/>
              <w:rPr>
                <w:b/>
              </w:rPr>
            </w:pPr>
            <w:r>
              <w:rPr>
                <w:rFonts w:eastAsia="Calibri" w:cs="Calibri"/>
                <w:b/>
                <w:color w:val="000000"/>
              </w:rPr>
              <w:lastRenderedPageBreak/>
              <w:t>4. Fyysiset ominaisuudet 9-10</w:t>
            </w:r>
            <w:r w:rsidR="009F6FAA" w:rsidRPr="009F6FAA">
              <w:rPr>
                <w:rFonts w:eastAsia="Calibri" w:cs="Calibri"/>
                <w:b/>
                <w:color w:val="000000"/>
              </w:rPr>
              <w:t>-vuotiaat</w:t>
            </w:r>
            <w:r w:rsidR="009F6FAA">
              <w:rPr>
                <w:rFonts w:eastAsia="Calibri" w:cs="Calibri"/>
                <w:b/>
                <w:color w:val="000000"/>
              </w:rPr>
              <w:br/>
            </w:r>
          </w:p>
        </w:tc>
      </w:tr>
      <w:tr w:rsidR="009F6FAA" w:rsidRPr="007A5AB7" w14:paraId="60052673" w14:textId="77777777" w:rsidTr="00650629">
        <w:tc>
          <w:tcPr>
            <w:tcW w:w="29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3F4F8F" w14:textId="2F7AADD3" w:rsidR="009F6FAA" w:rsidRDefault="009F6FAA" w:rsidP="009F6FAA">
            <w:pPr>
              <w:autoSpaceDE w:val="0"/>
              <w:autoSpaceDN w:val="0"/>
              <w:adjustRightInd w:val="0"/>
              <w:spacing w:after="120"/>
              <w:rPr>
                <w:rFonts w:eastAsia="Calibri" w:cs="Calibri"/>
                <w:color w:val="000000"/>
              </w:rPr>
            </w:pPr>
            <w:r>
              <w:rPr>
                <w:rFonts w:eastAsia="Calibri" w:cs="Calibri"/>
                <w:b/>
                <w:color w:val="000000"/>
              </w:rPr>
              <w:t>Opetuksen tavoite</w:t>
            </w:r>
            <w:r>
              <w:rPr>
                <w:rFonts w:eastAsia="Calibri" w:cs="Calibri"/>
                <w:b/>
                <w:color w:val="000000"/>
              </w:rPr>
              <w:br/>
            </w:r>
          </w:p>
        </w:tc>
        <w:tc>
          <w:tcPr>
            <w:tcW w:w="4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DC28B9" w14:textId="106B4C1A" w:rsidR="009F6FAA" w:rsidRPr="007A5AB7" w:rsidRDefault="009F6FAA" w:rsidP="009F6FAA">
            <w:pPr>
              <w:spacing w:after="120"/>
            </w:pPr>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2F9C7" w14:textId="7F5329C1" w:rsidR="009F6FAA" w:rsidRDefault="009F6FAA" w:rsidP="009F6FAA">
            <w:pPr>
              <w:spacing w:after="120"/>
            </w:pPr>
            <w:r>
              <w:rPr>
                <w:b/>
              </w:rPr>
              <w:t>Arvioinnin kohteet</w:t>
            </w:r>
          </w:p>
        </w:tc>
      </w:tr>
      <w:tr w:rsidR="009F6FAA" w:rsidRPr="007A5AB7" w14:paraId="2169CF2A" w14:textId="77777777" w:rsidTr="00816337">
        <w:trPr>
          <w:trHeight w:val="3365"/>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28F0E05E" w14:textId="6FE72392" w:rsidR="009F6FAA" w:rsidRPr="007A5AB7" w:rsidRDefault="00D653B5" w:rsidP="009F6FAA">
            <w:pPr>
              <w:autoSpaceDE w:val="0"/>
              <w:autoSpaceDN w:val="0"/>
              <w:adjustRightInd w:val="0"/>
              <w:spacing w:after="120"/>
              <w:rPr>
                <w:rFonts w:eastAsia="Calibri" w:cs="Calibri"/>
                <w:color w:val="000000"/>
              </w:rPr>
            </w:pPr>
            <w:r>
              <w:rPr>
                <w:rFonts w:eastAsia="Calibri" w:cs="Calibri"/>
              </w:rPr>
              <w:t>Liikehallintakykyjen monipuolinen kehittäminen huomioiden herkkyyskaudet.</w:t>
            </w:r>
            <w:r>
              <w:rPr>
                <w:rFonts w:eastAsia="Calibri" w:cs="Calibri"/>
                <w:color w:val="000000"/>
              </w:rPr>
              <w:t xml:space="preserve"> </w:t>
            </w:r>
            <w:r w:rsidR="009F6FAA">
              <w:rPr>
                <w:rFonts w:eastAsia="Calibri" w:cs="Calibri"/>
                <w:color w:val="000000"/>
              </w:rPr>
              <w:br/>
            </w:r>
            <w:r w:rsidR="009F6FAA">
              <w:rPr>
                <w:rFonts w:eastAsia="Calibri" w:cs="Calibri"/>
                <w:color w:val="000000"/>
              </w:rPr>
              <w:br/>
              <w:t>Monipuolinen lihaskunnon kehittäminen (lihastasapaino) ja vammojen ehkäisy</w:t>
            </w:r>
            <w:r>
              <w:rPr>
                <w:rFonts w:eastAsia="Calibri" w:cs="Calibri"/>
                <w:color w:val="000000"/>
              </w:rPr>
              <w:t>.</w:t>
            </w:r>
            <w:r w:rsidR="009F6FAA">
              <w:rPr>
                <w:rFonts w:eastAsia="Calibri" w:cs="Calibri"/>
                <w:color w:val="000000"/>
              </w:rPr>
              <w:br/>
            </w:r>
            <w:r w:rsidR="009F6FAA">
              <w:rPr>
                <w:rFonts w:eastAsia="Calibri" w:cs="Calibri"/>
                <w:color w:val="000000"/>
              </w:rPr>
              <w:br/>
            </w:r>
            <w:r w:rsidR="00F16EF4">
              <w:rPr>
                <w:rFonts w:eastAsia="Calibri" w:cs="Calibri"/>
                <w:color w:val="000000"/>
              </w:rPr>
              <w:t>Oppia fyysisen harjoittelun merkitys</w:t>
            </w:r>
            <w:r w:rsidR="009F6FAA">
              <w:rPr>
                <w:rFonts w:eastAsia="Calibri" w:cs="Calibri"/>
                <w:color w:val="000000"/>
              </w:rPr>
              <w:t xml:space="preserve"> osana kokonaisharjoittelua</w:t>
            </w:r>
            <w:r w:rsidR="00F16EF4">
              <w:rPr>
                <w:rFonts w:eastAsia="Calibri" w:cs="Calibri"/>
                <w:color w:val="000000"/>
              </w:rPr>
              <w: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0A019C1C" w14:textId="1A795CE1" w:rsidR="009F6FAA" w:rsidRPr="007A5AB7" w:rsidRDefault="009F6FAA" w:rsidP="009F6FAA">
            <w:pPr>
              <w:tabs>
                <w:tab w:val="left" w:pos="5472"/>
              </w:tabs>
              <w:spacing w:after="120"/>
            </w:pPr>
            <w:r w:rsidRPr="007A5AB7">
              <w:t>Kestävyyttä kehittävät liikuntamu</w:t>
            </w:r>
            <w:r>
              <w:t>odot (pallo</w:t>
            </w:r>
            <w:r w:rsidRPr="007A5AB7">
              <w:t>pe</w:t>
            </w:r>
            <w:r>
              <w:t>lit, kestävyyttä ja nopeutta vaativat taito-tekniikka- ja peliharj</w:t>
            </w:r>
            <w:r w:rsidR="00234B57">
              <w:t>oitteet, Intervallityyppiset drillit ja liikkumisharjoitukset</w:t>
            </w:r>
            <w:r w:rsidRPr="007A5AB7">
              <w:t>), voimaa ja nop</w:t>
            </w:r>
            <w:r>
              <w:t>eutta</w:t>
            </w:r>
            <w:r w:rsidR="00234B57">
              <w:t xml:space="preserve"> kehittävät harjoitteet</w:t>
            </w:r>
            <w:r>
              <w:t xml:space="preserve"> (esim.</w:t>
            </w:r>
            <w:r w:rsidRPr="007A5AB7">
              <w:t xml:space="preserve"> lihaskuntoharj</w:t>
            </w:r>
            <w:r w:rsidR="00234B57">
              <w:t>oittelu oman kehon painolla, voimistelu</w:t>
            </w:r>
            <w:r>
              <w:t xml:space="preserve">tehtävät, reaktioharjoitukset, viestit, hyppy- ja loikkaharjoitukset </w:t>
            </w:r>
            <w:r w:rsidRPr="007A5AB7">
              <w:t xml:space="preserve">sekä </w:t>
            </w:r>
            <w:r>
              <w:t>monipuoliset heittoharjoitteet eri välineillä)</w:t>
            </w:r>
            <w:r w:rsidR="00234B57">
              <w:t xml:space="preserve"> </w:t>
            </w:r>
            <w:r w:rsidR="00234B57" w:rsidRPr="007A5AB7">
              <w:t>ja liikkuvuutta kehittävät tehtävät e</w:t>
            </w:r>
            <w:r w:rsidR="00234B57">
              <w:t>ri liikuntamuotojen yhteydessä.</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C115C34" w14:textId="49336673" w:rsidR="009F6FAA" w:rsidRDefault="009F6FAA" w:rsidP="009F6FAA">
            <w:r>
              <w:t>Nopeuden kehittyminen</w:t>
            </w:r>
          </w:p>
          <w:p w14:paraId="3C58455D" w14:textId="6F820A56" w:rsidR="009F6FAA" w:rsidRPr="007A5AB7" w:rsidRDefault="009F6FAA" w:rsidP="009F6FAA">
            <w:pPr>
              <w:spacing w:after="120"/>
            </w:pPr>
            <w:r>
              <w:t>erilaisissa tehtävissä</w:t>
            </w:r>
            <w:r>
              <w:br/>
            </w:r>
            <w:r>
              <w:br/>
              <w:t>Lihaskunnon kehittyminen</w:t>
            </w:r>
            <w:r>
              <w:br/>
            </w:r>
            <w:r>
              <w:br/>
              <w:t>Liikkuvuuden kehittyminen</w:t>
            </w:r>
            <w:r>
              <w:br/>
            </w:r>
            <w:r>
              <w:br/>
              <w:t>Heittojen kehittyminen eri välineillä (molemmat kädet</w:t>
            </w:r>
            <w:r w:rsidR="00234B57">
              <w:t>)</w:t>
            </w:r>
            <w:r>
              <w:br/>
            </w:r>
            <w:r>
              <w:br/>
              <w:t>Kestävyyden kehittyminen</w:t>
            </w:r>
          </w:p>
        </w:tc>
      </w:tr>
    </w:tbl>
    <w:p w14:paraId="26873F20" w14:textId="68C0D355" w:rsidR="00A04BDD" w:rsidRDefault="00A04BDD" w:rsidP="00463250">
      <w:pPr>
        <w:spacing w:after="0" w:line="276" w:lineRule="auto"/>
        <w:contextualSpacing/>
        <w:jc w:val="both"/>
        <w:rPr>
          <w:b/>
        </w:rPr>
      </w:pPr>
    </w:p>
    <w:p w14:paraId="2D8D706A" w14:textId="77777777" w:rsidR="00A04BDD" w:rsidRDefault="00A04BDD" w:rsidP="00463250">
      <w:pPr>
        <w:spacing w:after="0" w:line="276" w:lineRule="auto"/>
        <w:contextualSpacing/>
        <w:jc w:val="both"/>
        <w:rPr>
          <w:b/>
        </w:rPr>
      </w:pPr>
    </w:p>
    <w:p w14:paraId="7FF0A256" w14:textId="37053FA8" w:rsidR="00907CBC" w:rsidRDefault="00907CBC" w:rsidP="00A2155B">
      <w:pPr>
        <w:pStyle w:val="Otsikko2"/>
      </w:pPr>
      <w:bookmarkStart w:id="53" w:name="_Toc455153534"/>
      <w:bookmarkStart w:id="54" w:name="_Toc480460425"/>
      <w:r w:rsidRPr="002E256C">
        <w:t xml:space="preserve">4.5.1. </w:t>
      </w:r>
      <w:bookmarkEnd w:id="53"/>
      <w:r w:rsidR="007068CA">
        <w:t>TYÖSKENTELYTAIDOT JA OPPIMAAN OPPIMINEN</w:t>
      </w:r>
      <w:bookmarkEnd w:id="54"/>
    </w:p>
    <w:p w14:paraId="4F8BEC60" w14:textId="77777777" w:rsidR="00A2155B" w:rsidRPr="00A2155B" w:rsidRDefault="00A2155B" w:rsidP="00A2155B"/>
    <w:tbl>
      <w:tblPr>
        <w:tblStyle w:val="TaulukkoRuudukko"/>
        <w:tblW w:w="9889" w:type="dxa"/>
        <w:tblLayout w:type="fixed"/>
        <w:tblLook w:val="04A0" w:firstRow="1" w:lastRow="0" w:firstColumn="1" w:lastColumn="0" w:noHBand="0" w:noVBand="1"/>
      </w:tblPr>
      <w:tblGrid>
        <w:gridCol w:w="2943"/>
        <w:gridCol w:w="4395"/>
        <w:gridCol w:w="2551"/>
      </w:tblGrid>
      <w:tr w:rsidR="00907CBC" w:rsidRPr="00452805" w14:paraId="70F06752" w14:textId="77777777" w:rsidTr="00650629">
        <w:trPr>
          <w:cantSplit/>
        </w:trPr>
        <w:tc>
          <w:tcPr>
            <w:tcW w:w="29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90BAAC" w14:textId="7CC045A4" w:rsidR="00907CBC" w:rsidRPr="00452805" w:rsidRDefault="00626EC3" w:rsidP="0080632B">
            <w:pPr>
              <w:autoSpaceDE w:val="0"/>
              <w:autoSpaceDN w:val="0"/>
              <w:adjustRightInd w:val="0"/>
              <w:rPr>
                <w:rFonts w:eastAsia="Calibri" w:cs="Calibri"/>
                <w:b/>
                <w:color w:val="000000"/>
              </w:rPr>
            </w:pPr>
            <w:r>
              <w:rPr>
                <w:rFonts w:eastAsia="Calibri" w:cs="Calibri"/>
                <w:b/>
                <w:color w:val="000000"/>
              </w:rPr>
              <w:t>Opetuksen tavoite</w:t>
            </w:r>
          </w:p>
        </w:tc>
        <w:tc>
          <w:tcPr>
            <w:tcW w:w="4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5634DF" w14:textId="77777777" w:rsidR="00907CBC" w:rsidRPr="00452805" w:rsidRDefault="00907CBC" w:rsidP="0080632B">
            <w:pPr>
              <w:rPr>
                <w:b/>
              </w:rPr>
            </w:pPr>
            <w:r w:rsidRPr="00452805">
              <w:rPr>
                <w:b/>
              </w:rPr>
              <w:t>Sisältö-alueet</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A37276E" w14:textId="77777777" w:rsidR="00907CBC" w:rsidRPr="00452805" w:rsidRDefault="00907CBC" w:rsidP="0080632B">
            <w:pPr>
              <w:rPr>
                <w:b/>
              </w:rPr>
            </w:pPr>
            <w:r w:rsidRPr="00452805">
              <w:rPr>
                <w:b/>
              </w:rPr>
              <w:t>Arvioinnin kohteet oppiaineessa</w:t>
            </w:r>
          </w:p>
        </w:tc>
      </w:tr>
      <w:tr w:rsidR="00907CBC" w:rsidRPr="007A5AB7" w14:paraId="7B1EE299" w14:textId="77777777" w:rsidTr="0080632B">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51B8B61D" w14:textId="13E7AE5B" w:rsidR="00907CBC" w:rsidRPr="007A5AB7" w:rsidRDefault="00907CBC" w:rsidP="0080632B">
            <w:pPr>
              <w:autoSpaceDE w:val="0"/>
              <w:autoSpaceDN w:val="0"/>
              <w:adjustRightInd w:val="0"/>
              <w:rPr>
                <w:rFonts w:eastAsia="Calibri" w:cs="Calibri"/>
                <w:color w:val="000000"/>
              </w:rPr>
            </w:pPr>
            <w:r>
              <w:rPr>
                <w:rFonts w:eastAsia="Calibri" w:cs="Calibri"/>
                <w:color w:val="000000"/>
              </w:rPr>
              <w:t>K</w:t>
            </w:r>
            <w:r w:rsidRPr="007A5AB7">
              <w:rPr>
                <w:rFonts w:eastAsia="Calibri" w:cs="Calibri"/>
                <w:color w:val="000000"/>
              </w:rPr>
              <w:t xml:space="preserve">annustaa fyysiseen aktiivisuuteen, kokeilemaan itsenäisesti ja yhdessä erilaisia </w:t>
            </w:r>
            <w:r>
              <w:rPr>
                <w:rFonts w:eastAsia="Calibri" w:cs="Calibri"/>
                <w:color w:val="000000"/>
              </w:rPr>
              <w:t>harjoitteita</w:t>
            </w:r>
            <w:r w:rsidRPr="007A5AB7">
              <w:rPr>
                <w:rFonts w:eastAsia="Calibri" w:cs="Calibri"/>
                <w:color w:val="000000"/>
              </w:rPr>
              <w:t xml:space="preserve"> sek</w:t>
            </w:r>
            <w:r>
              <w:rPr>
                <w:rFonts w:eastAsia="Calibri" w:cs="Calibri"/>
                <w:color w:val="000000"/>
              </w:rPr>
              <w:t>ä rohkaista ilmaisemaan itseään</w:t>
            </w:r>
            <w:r w:rsidR="00626EC3">
              <w:rPr>
                <w:rFonts w:eastAsia="Calibri" w:cs="Calibri"/>
                <w:color w:val="000000"/>
              </w:rPr>
              <w: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362F6402" w14:textId="1EE90129" w:rsidR="00907CBC" w:rsidRPr="007A5AB7" w:rsidRDefault="00907CBC" w:rsidP="0080632B">
            <w:r w:rsidRPr="007A5AB7">
              <w:t xml:space="preserve">Yksilölliset oman </w:t>
            </w:r>
            <w:r w:rsidR="003B4CF5">
              <w:t>toiminnan ohjaamista</w:t>
            </w:r>
            <w:r w:rsidR="00A04BDD">
              <w:t xml:space="preserve"> harjaannuttavat tehtävät. (esim</w:t>
            </w:r>
            <w:r w:rsidR="00626EC3">
              <w:t>.</w:t>
            </w:r>
            <w:r w:rsidR="00A04BDD">
              <w:t xml:space="preserve"> monipuoliset alkuverryttelytehtävät itsenäisesti ennen lajiharjoituksia). </w:t>
            </w:r>
            <w:r w:rsidRPr="007A5AB7">
              <w:t>Parina toteutettavat monipuoliset, toiminnalliset ja eriyttämisen mahdollistavat tehtävät</w:t>
            </w:r>
            <w:r w:rsidR="00A04BDD">
              <w:t xml:space="preserve"> (esim</w:t>
            </w:r>
            <w:r w:rsidR="00626EC3">
              <w:t>.</w:t>
            </w:r>
            <w:r w:rsidR="00A04BDD">
              <w:t xml:space="preserve"> taitoharjoitteet mailalla ja pallolla pareittain)</w:t>
            </w:r>
            <w:r w:rsidRPr="007A5AB7">
              <w:t xml:space="preserve">. Ryhmänä toteutettava osallisuuden mahdollistavat </w:t>
            </w:r>
            <w:r>
              <w:t>harjoitteet ja pelit</w:t>
            </w:r>
            <w:r w:rsidR="00626EC3">
              <w:t xml:space="preserve"> </w:t>
            </w:r>
            <w:r w:rsidR="00A04BDD">
              <w:t>(esim</w:t>
            </w:r>
            <w:r w:rsidRPr="007A5AB7">
              <w:t>.</w:t>
            </w:r>
            <w:r w:rsidR="00A04BDD">
              <w:t xml:space="preserve"> e</w:t>
            </w:r>
            <w:r w:rsidR="00626EC3">
              <w:t>rilaiset pallopelit ja kisailut</w:t>
            </w:r>
            <w:r w:rsidR="00A04BDD">
              <w:t>)</w:t>
            </w:r>
            <w:r w:rsidR="00626EC3">
              <w:t>.</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301E79B" w14:textId="3A2099E1" w:rsidR="00907CBC" w:rsidRPr="007A5AB7" w:rsidRDefault="00626EC3" w:rsidP="00626EC3">
            <w:pPr>
              <w:spacing w:after="120"/>
            </w:pPr>
            <w:r>
              <w:t>Arvioidaan työskentelyä:</w:t>
            </w:r>
            <w:r>
              <w:br/>
            </w:r>
            <w:r w:rsidR="00907CBC">
              <w:t>Aktiivinen työskentely</w:t>
            </w:r>
            <w:r w:rsidR="00907CBC" w:rsidRPr="007A5AB7">
              <w:t xml:space="preserve"> </w:t>
            </w:r>
            <w:r>
              <w:t xml:space="preserve">ja </w:t>
            </w:r>
            <w:r w:rsidR="00907CBC" w:rsidRPr="007A5AB7">
              <w:t xml:space="preserve">yrittäminen </w:t>
            </w:r>
            <w:r w:rsidR="00907CBC">
              <w:t>eri harjoitustehtävissä</w:t>
            </w:r>
            <w:r>
              <w:t>.</w:t>
            </w:r>
          </w:p>
        </w:tc>
      </w:tr>
      <w:tr w:rsidR="00907CBC" w:rsidRPr="007A5AB7" w14:paraId="50DB17F8" w14:textId="77777777" w:rsidTr="0080632B">
        <w:tc>
          <w:tcPr>
            <w:tcW w:w="2943" w:type="dxa"/>
            <w:tcBorders>
              <w:top w:val="single" w:sz="4" w:space="0" w:color="auto"/>
              <w:left w:val="single" w:sz="4" w:space="0" w:color="auto"/>
              <w:bottom w:val="single" w:sz="4" w:space="0" w:color="auto"/>
              <w:right w:val="single" w:sz="4" w:space="0" w:color="auto"/>
            </w:tcBorders>
            <w:shd w:val="clear" w:color="auto" w:fill="auto"/>
            <w:hideMark/>
          </w:tcPr>
          <w:p w14:paraId="6AE7F7C0" w14:textId="246D1EB6" w:rsidR="00907CBC" w:rsidRPr="007A5AB7" w:rsidRDefault="00907CBC" w:rsidP="0080632B">
            <w:pPr>
              <w:autoSpaceDE w:val="0"/>
              <w:autoSpaceDN w:val="0"/>
              <w:adjustRightInd w:val="0"/>
              <w:rPr>
                <w:rFonts w:eastAsia="Calibri" w:cs="Calibri"/>
                <w:color w:val="000000"/>
              </w:rPr>
            </w:pPr>
            <w:r>
              <w:rPr>
                <w:rFonts w:eastAsia="Calibri" w:cs="Calibri"/>
                <w:color w:val="000000"/>
              </w:rPr>
              <w:t>O</w:t>
            </w:r>
            <w:r w:rsidRPr="007A5AB7">
              <w:rPr>
                <w:rFonts w:eastAsia="Calibri" w:cs="Calibri"/>
                <w:color w:val="000000"/>
              </w:rPr>
              <w:t xml:space="preserve">hjata turvalliseen ja asialliseen toimintaan </w:t>
            </w:r>
            <w:r>
              <w:rPr>
                <w:rFonts w:eastAsia="Calibri" w:cs="Calibri"/>
                <w:color w:val="000000"/>
              </w:rPr>
              <w:t>harjoituksissa ja kilpailuissa</w:t>
            </w:r>
            <w:r w:rsidR="00B64DA8">
              <w:rPr>
                <w:rFonts w:eastAsia="Calibri" w:cs="Calibri"/>
                <w:b/>
                <w:color w:val="000000"/>
              </w:rPr>
              <w:t>.</w:t>
            </w:r>
            <w:r w:rsidRPr="007A5AB7">
              <w:rPr>
                <w:rFonts w:eastAsia="Calibri" w:cs="Calibri"/>
                <w:b/>
                <w:color w:val="000000"/>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60186E5E" w14:textId="4D90912B" w:rsidR="00907CBC" w:rsidRPr="007A5AB7" w:rsidRDefault="00907CBC" w:rsidP="008467AA">
            <w:r w:rsidRPr="007A5AB7">
              <w:t xml:space="preserve">Turvallisuutta edistävien </w:t>
            </w:r>
            <w:r w:rsidR="003B4CF5">
              <w:t xml:space="preserve">sääntöjen ja ohjeiden luominen </w:t>
            </w:r>
            <w:r w:rsidRPr="007A5AB7">
              <w:t>erilaisissa liikuntaympäris</w:t>
            </w:r>
            <w:r w:rsidR="008467AA">
              <w:t>töissä sekä asiallinen toiminta harjoituksissa ja kilpailuissa.</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61E3B71" w14:textId="21A6DDC2" w:rsidR="00907CBC" w:rsidRPr="00B64DA8" w:rsidRDefault="00B64DA8" w:rsidP="00B64DA8">
            <w:pPr>
              <w:spacing w:after="120"/>
            </w:pPr>
            <w:r>
              <w:t>Arvioidaan oppimista: s</w:t>
            </w:r>
            <w:r w:rsidR="00907CBC" w:rsidRPr="007A5AB7">
              <w:t>ääntöjen ja turvallisuusohjeiden</w:t>
            </w:r>
            <w:r w:rsidR="006A6923">
              <w:t xml:space="preserve"> </w:t>
            </w:r>
            <w:r w:rsidR="00907CBC" w:rsidRPr="007A5AB7">
              <w:t>noudattaminen</w:t>
            </w:r>
            <w:r>
              <w:t>.</w:t>
            </w:r>
          </w:p>
        </w:tc>
      </w:tr>
      <w:tr w:rsidR="00B64DA8" w:rsidRPr="007A5AB7" w14:paraId="414A89B3" w14:textId="77777777" w:rsidTr="005705A0">
        <w:trPr>
          <w:trHeight w:val="4964"/>
        </w:trPr>
        <w:tc>
          <w:tcPr>
            <w:tcW w:w="2943" w:type="dxa"/>
            <w:tcBorders>
              <w:top w:val="single" w:sz="4" w:space="0" w:color="auto"/>
              <w:left w:val="single" w:sz="4" w:space="0" w:color="auto"/>
              <w:right w:val="single" w:sz="4" w:space="0" w:color="auto"/>
            </w:tcBorders>
            <w:shd w:val="clear" w:color="auto" w:fill="auto"/>
            <w:hideMark/>
          </w:tcPr>
          <w:p w14:paraId="720DFCAC" w14:textId="192D3EE0" w:rsidR="00B64DA8" w:rsidRPr="00B64DA8" w:rsidRDefault="00B64DA8" w:rsidP="00B64DA8">
            <w:pPr>
              <w:autoSpaceDE w:val="0"/>
              <w:autoSpaceDN w:val="0"/>
              <w:adjustRightInd w:val="0"/>
              <w:spacing w:after="120"/>
            </w:pPr>
            <w:r>
              <w:rPr>
                <w:rFonts w:eastAsia="Calibri" w:cs="Calibri"/>
                <w:color w:val="000000"/>
              </w:rPr>
              <w:lastRenderedPageBreak/>
              <w:t>Oppia</w:t>
            </w:r>
            <w:r w:rsidRPr="007A5AB7">
              <w:t xml:space="preserve"> säätelemään toimintaansa ja tunneilmaisuaan </w:t>
            </w:r>
            <w:r>
              <w:t>vuorovaikutuksellisissa tilanteissa.</w:t>
            </w:r>
            <w:r>
              <w:br/>
            </w:r>
            <w:r>
              <w:br/>
              <w:t>Oppia nauttimaan kilpailemisesta ja kehittämään hyvä taisteluasenne.</w:t>
            </w:r>
            <w:r>
              <w:br/>
            </w:r>
            <w:r>
              <w:br/>
              <w:t>Oppii nauttimaan määrätietoisesta ja kovasta harjoittelusta</w:t>
            </w:r>
            <w:r>
              <w:rPr>
                <w:rFonts w:eastAsia="Calibri" w:cs="Calibri"/>
                <w:color w:val="000000"/>
              </w:rPr>
              <w:t>.</w:t>
            </w:r>
            <w:r>
              <w:rPr>
                <w:rFonts w:eastAsia="Calibri" w:cs="Calibri"/>
                <w:color w:val="000000"/>
              </w:rPr>
              <w:br/>
            </w:r>
            <w:r>
              <w:rPr>
                <w:rFonts w:eastAsia="Calibri" w:cs="Calibri"/>
                <w:color w:val="000000"/>
              </w:rPr>
              <w:br/>
              <w:t>Työskentelytaidot</w:t>
            </w:r>
            <w:r w:rsidRPr="001A1382">
              <w:rPr>
                <w:rFonts w:eastAsia="Calibri" w:cs="Calibri"/>
                <w:color w:val="000000"/>
              </w:rPr>
              <w:t>, kuten yhdessä sovittujen sääntöjen noudattamista, ohjaamalla oppil</w:t>
            </w:r>
            <w:r>
              <w:rPr>
                <w:rFonts w:eastAsia="Calibri" w:cs="Calibri"/>
                <w:color w:val="000000"/>
              </w:rPr>
              <w:t>asta ottamaan vastuuta yhteisistä harjoituksista ja peleistä.</w:t>
            </w:r>
          </w:p>
        </w:tc>
        <w:tc>
          <w:tcPr>
            <w:tcW w:w="4395" w:type="dxa"/>
            <w:tcBorders>
              <w:top w:val="single" w:sz="4" w:space="0" w:color="auto"/>
              <w:left w:val="single" w:sz="4" w:space="0" w:color="auto"/>
              <w:right w:val="single" w:sz="4" w:space="0" w:color="auto"/>
            </w:tcBorders>
            <w:shd w:val="clear" w:color="auto" w:fill="auto"/>
            <w:hideMark/>
          </w:tcPr>
          <w:p w14:paraId="247EE74D" w14:textId="4916AA9E" w:rsidR="00B64DA8" w:rsidRDefault="00B64DA8" w:rsidP="0080632B">
            <w:r w:rsidRPr="007A5AB7">
              <w:t>Toisten auttamista, kuuntelemista ja huomioi</w:t>
            </w:r>
            <w:r>
              <w:t>mista vaativat pariharjoitteet (esim. erilaiset lyöntidrillit pareittain, jossa toinen pelaaja on selkeästi toisen sparraajana).</w:t>
            </w:r>
            <w:r>
              <w:br/>
            </w:r>
            <w:r>
              <w:br/>
            </w:r>
            <w:r>
              <w:br/>
              <w:t>Pelaaminen ja kilpaileminen eri muodoissa</w:t>
            </w:r>
            <w:r w:rsidR="0004756D">
              <w:t>.</w:t>
            </w:r>
          </w:p>
          <w:p w14:paraId="337C338A" w14:textId="77777777" w:rsidR="00B64DA8" w:rsidRDefault="00B64DA8" w:rsidP="0080632B"/>
          <w:p w14:paraId="1B34DBDE" w14:textId="77777777" w:rsidR="00B64DA8" w:rsidRDefault="00B64DA8" w:rsidP="0080632B"/>
          <w:p w14:paraId="55E39296" w14:textId="77777777" w:rsidR="00B64DA8" w:rsidRDefault="00B64DA8" w:rsidP="0080632B"/>
          <w:p w14:paraId="167B7483" w14:textId="77777777" w:rsidR="00B64DA8" w:rsidRDefault="00B64DA8" w:rsidP="0080632B"/>
          <w:p w14:paraId="3ED2024F" w14:textId="3C99DF7A" w:rsidR="00B64DA8" w:rsidRPr="007A5AB7" w:rsidRDefault="00B64DA8" w:rsidP="0080632B">
            <w:r>
              <w:br/>
            </w:r>
            <w:r>
              <w:br/>
            </w:r>
            <w:r>
              <w:br/>
              <w:t>Erilaiset pallotteluharjoitukset, joissa on selkeä tavoite (esim. maaliharjoitteet, lyöntidrillit).</w:t>
            </w:r>
          </w:p>
        </w:tc>
        <w:tc>
          <w:tcPr>
            <w:tcW w:w="2551" w:type="dxa"/>
            <w:tcBorders>
              <w:top w:val="single" w:sz="4" w:space="0" w:color="auto"/>
              <w:left w:val="single" w:sz="4" w:space="0" w:color="auto"/>
              <w:right w:val="single" w:sz="4" w:space="0" w:color="auto"/>
            </w:tcBorders>
            <w:shd w:val="clear" w:color="auto" w:fill="auto"/>
          </w:tcPr>
          <w:p w14:paraId="01D41C33" w14:textId="0EEFA519" w:rsidR="00B64DA8" w:rsidRPr="007A5AB7" w:rsidRDefault="00B64DA8" w:rsidP="00B64DA8">
            <w:pPr>
              <w:spacing w:after="120"/>
            </w:pPr>
            <w:r>
              <w:t>Arvioidaan työskentelyä:</w:t>
            </w:r>
            <w:r>
              <w:br/>
              <w:t>v</w:t>
            </w:r>
            <w:r w:rsidRPr="007A5AB7">
              <w:t>uorovaikutus- ja työskentelytaidot sekä toiminta yhteisissä o</w:t>
            </w:r>
            <w:r>
              <w:t>ppimistilanteissa (e</w:t>
            </w:r>
            <w:r w:rsidRPr="007A5AB7">
              <w:t>sim. ystävällinen käytös kaikkia kohtaan, rehellisyys, omista ja yhteisistä välineistä huolehtiminen sekä työrauhan antaminen muille</w:t>
            </w:r>
            <w:r>
              <w:t>)</w:t>
            </w:r>
            <w:r w:rsidRPr="007A5AB7">
              <w:t>.</w:t>
            </w:r>
            <w:r>
              <w:br/>
            </w:r>
            <w:r>
              <w:br/>
            </w:r>
            <w:r>
              <w:br/>
              <w:t>Harjoituskavereiden kannustaminen ja arvostaminen</w:t>
            </w:r>
            <w:r w:rsidR="0004756D">
              <w:t>.</w:t>
            </w:r>
          </w:p>
        </w:tc>
      </w:tr>
      <w:tr w:rsidR="00B64DA8" w:rsidRPr="007A5AB7" w14:paraId="4EA7C49B" w14:textId="77777777" w:rsidTr="005705A0">
        <w:trPr>
          <w:trHeight w:val="4844"/>
        </w:trPr>
        <w:tc>
          <w:tcPr>
            <w:tcW w:w="2943" w:type="dxa"/>
            <w:tcBorders>
              <w:top w:val="single" w:sz="4" w:space="0" w:color="auto"/>
              <w:left w:val="single" w:sz="4" w:space="0" w:color="auto"/>
              <w:right w:val="single" w:sz="4" w:space="0" w:color="auto"/>
            </w:tcBorders>
            <w:shd w:val="clear" w:color="auto" w:fill="auto"/>
            <w:hideMark/>
          </w:tcPr>
          <w:p w14:paraId="520FD7BF" w14:textId="17C0441C" w:rsidR="00B64DA8" w:rsidRDefault="00B64DA8" w:rsidP="0080632B">
            <w:pPr>
              <w:autoSpaceDE w:val="0"/>
              <w:autoSpaceDN w:val="0"/>
              <w:adjustRightInd w:val="0"/>
              <w:rPr>
                <w:strike/>
              </w:rPr>
            </w:pPr>
            <w:r>
              <w:t>M</w:t>
            </w:r>
            <w:r w:rsidRPr="007A5AB7">
              <w:t>yönteisen minäkäsityksen vahvistumista, ohjata itsenäiseen työskentelyyn sekä itsensä monipuoliseen ilmaisemiseen</w:t>
            </w:r>
            <w:r>
              <w:t>.</w:t>
            </w:r>
            <w:r>
              <w:rPr>
                <w:strike/>
              </w:rPr>
              <w:br/>
            </w:r>
            <w:r>
              <w:rPr>
                <w:strike/>
              </w:rPr>
              <w:br/>
            </w:r>
            <w:r>
              <w:t>Vastuunottaminen oman harjoittelun laadusta</w:t>
            </w:r>
            <w:r>
              <w:br/>
            </w:r>
            <w:r>
              <w:br/>
            </w:r>
            <w:r>
              <w:rPr>
                <w:rFonts w:eastAsia="Calibri" w:cs="Calibri"/>
                <w:color w:val="000000"/>
              </w:rPr>
              <w:t>V</w:t>
            </w:r>
            <w:r w:rsidRPr="007A5AB7">
              <w:rPr>
                <w:rFonts w:eastAsia="Calibri" w:cs="Calibri"/>
                <w:color w:val="000000"/>
              </w:rPr>
              <w:t>armista</w:t>
            </w:r>
            <w:r>
              <w:rPr>
                <w:rFonts w:eastAsia="Calibri" w:cs="Calibri"/>
                <w:color w:val="000000"/>
              </w:rPr>
              <w:t>a myönteisten harjoitus</w:t>
            </w:r>
            <w:r w:rsidRPr="007A5AB7">
              <w:rPr>
                <w:rFonts w:eastAsia="Calibri" w:cs="Calibri"/>
                <w:color w:val="000000"/>
              </w:rPr>
              <w:t>kokemusten saaminen ja rohkaista oppilasta kokeilemaan oman toimintakykynsä rajoja</w:t>
            </w:r>
            <w:r>
              <w:rPr>
                <w:rFonts w:eastAsia="Calibri" w:cs="Calibri"/>
                <w:color w:val="000000"/>
              </w:rPr>
              <w:t>.</w:t>
            </w:r>
            <w:r>
              <w:rPr>
                <w:strike/>
              </w:rPr>
              <w:br/>
            </w:r>
            <w:r>
              <w:rPr>
                <w:strike/>
              </w:rPr>
              <w:br/>
            </w:r>
            <w:r>
              <w:rPr>
                <w:rFonts w:eastAsia="Calibri" w:cs="Calibri"/>
                <w:color w:val="000000"/>
              </w:rPr>
              <w:t>Kehittää pelaajien urheilullista asennetta ja sitoutumista kovaan ja tavoitteelliseen harjoitteluun.</w:t>
            </w:r>
          </w:p>
          <w:p w14:paraId="74EB0E5C" w14:textId="77777777" w:rsidR="00B64DA8" w:rsidRPr="007A5AB7" w:rsidRDefault="00B64DA8" w:rsidP="0080632B">
            <w:pPr>
              <w:autoSpaceDE w:val="0"/>
              <w:autoSpaceDN w:val="0"/>
              <w:adjustRightInd w:val="0"/>
              <w:rPr>
                <w:rFonts w:eastAsia="Calibri" w:cs="Calibri"/>
                <w:color w:val="000000"/>
              </w:rPr>
            </w:pPr>
          </w:p>
        </w:tc>
        <w:tc>
          <w:tcPr>
            <w:tcW w:w="4395" w:type="dxa"/>
            <w:tcBorders>
              <w:top w:val="single" w:sz="4" w:space="0" w:color="auto"/>
              <w:left w:val="single" w:sz="4" w:space="0" w:color="auto"/>
              <w:right w:val="single" w:sz="4" w:space="0" w:color="auto"/>
            </w:tcBorders>
            <w:shd w:val="clear" w:color="auto" w:fill="auto"/>
            <w:hideMark/>
          </w:tcPr>
          <w:p w14:paraId="7892E2EB" w14:textId="77777777" w:rsidR="00B64DA8" w:rsidRPr="007A5AB7" w:rsidRDefault="00B64DA8" w:rsidP="0080632B">
            <w:r w:rsidRPr="007A5AB7">
              <w:t xml:space="preserve">Itseilmaisun mahdollistavat sekä </w:t>
            </w:r>
          </w:p>
          <w:p w14:paraId="5CBC54A2" w14:textId="13CD65B0" w:rsidR="00B64DA8" w:rsidRPr="007A5AB7" w:rsidRDefault="00B64DA8" w:rsidP="0080632B">
            <w:r w:rsidRPr="007A5AB7">
              <w:t>eriytetyt ja yksilölliset</w:t>
            </w:r>
            <w:r>
              <w:t xml:space="preserve"> harjoitusmuodot ja harjoitteet</w:t>
            </w:r>
            <w:r>
              <w:br/>
            </w:r>
            <w:r>
              <w:br/>
            </w:r>
            <w:r>
              <w:br/>
            </w:r>
            <w:r>
              <w:br/>
              <w:t>E</w:t>
            </w:r>
            <w:r w:rsidRPr="007A5AB7">
              <w:t>rilaisten itsearvioint</w:t>
            </w:r>
            <w:r>
              <w:t>imenetelmien harjoittelu</w:t>
            </w:r>
          </w:p>
          <w:p w14:paraId="6C40115C" w14:textId="77777777" w:rsidR="00B64DA8" w:rsidRDefault="00B64DA8" w:rsidP="0080632B"/>
          <w:p w14:paraId="70E6D487" w14:textId="77777777" w:rsidR="00B64DA8" w:rsidRDefault="00B64DA8" w:rsidP="0080632B"/>
          <w:p w14:paraId="4007AC69" w14:textId="4981A390" w:rsidR="00B64DA8" w:rsidRPr="007A5AB7" w:rsidRDefault="00B64DA8" w:rsidP="0080632B">
            <w:r>
              <w:t>Kestävyyttä ja nopeutta vaativat pitkäkestoiset harjoitukset sekä kentällä että sen ulkopuolella (esimerkiksi erilaiset liikkumis-ja lihaskuntoharjoitukset).</w:t>
            </w:r>
            <w:r>
              <w:br/>
            </w:r>
            <w:r>
              <w:br/>
            </w:r>
            <w:r>
              <w:br/>
              <w:t>Monipuolisia alku- ja loppuverryttelyjä ja jäähdyttelyjä sekä liikkuvuusharjoitteita</w:t>
            </w:r>
            <w:r>
              <w:br/>
            </w:r>
            <w:r>
              <w:br/>
              <w:t>Itsenäinen liikkuvuus ja kuntoharjoittelu</w:t>
            </w:r>
          </w:p>
        </w:tc>
        <w:tc>
          <w:tcPr>
            <w:tcW w:w="2551" w:type="dxa"/>
            <w:tcBorders>
              <w:top w:val="single" w:sz="4" w:space="0" w:color="auto"/>
              <w:left w:val="single" w:sz="4" w:space="0" w:color="auto"/>
              <w:right w:val="single" w:sz="4" w:space="0" w:color="auto"/>
            </w:tcBorders>
            <w:shd w:val="clear" w:color="auto" w:fill="auto"/>
            <w:hideMark/>
          </w:tcPr>
          <w:p w14:paraId="458C2085" w14:textId="493A29A0" w:rsidR="00B64DA8" w:rsidRDefault="00B64DA8" w:rsidP="002E7719">
            <w:pPr>
              <w:spacing w:after="120"/>
            </w:pPr>
            <w:r>
              <w:t>Arvioidaan työskentelyä:</w:t>
            </w:r>
            <w:r>
              <w:br/>
              <w:t>keskittyminen annettuihin tehtäviin ja omien ratkaisujen löytäminen.</w:t>
            </w:r>
            <w:r>
              <w:br/>
            </w:r>
            <w:r>
              <w:br/>
              <w:t>Itsearviointi</w:t>
            </w:r>
          </w:p>
          <w:p w14:paraId="7EFA69A2" w14:textId="77777777" w:rsidR="00B64DA8" w:rsidRDefault="00B64DA8" w:rsidP="002E7719">
            <w:pPr>
              <w:spacing w:after="120"/>
            </w:pPr>
          </w:p>
          <w:p w14:paraId="362BF020" w14:textId="4AF7088E" w:rsidR="00B64DA8" w:rsidRPr="007A5AB7" w:rsidRDefault="00B64DA8" w:rsidP="00B64DA8">
            <w:pPr>
              <w:spacing w:after="120"/>
            </w:pPr>
            <w:r>
              <w:t>Voimaa, kestävyyttä ja nopeutta mittaavat testit.</w:t>
            </w:r>
            <w:r>
              <w:br/>
            </w:r>
            <w:r>
              <w:br/>
              <w:t>Valmentajan palaute/keskustelu</w:t>
            </w:r>
            <w:r>
              <w:br/>
            </w:r>
            <w:r>
              <w:br/>
              <w:t>Vertaisarviointi</w:t>
            </w:r>
          </w:p>
        </w:tc>
      </w:tr>
    </w:tbl>
    <w:p w14:paraId="453DAE1D" w14:textId="77777777" w:rsidR="00907CBC" w:rsidRDefault="00907CBC" w:rsidP="00907CBC">
      <w:pPr>
        <w:spacing w:after="0" w:line="276" w:lineRule="auto"/>
        <w:contextualSpacing/>
        <w:jc w:val="both"/>
        <w:rPr>
          <w:b/>
        </w:rPr>
      </w:pPr>
    </w:p>
    <w:p w14:paraId="51543764" w14:textId="77777777" w:rsidR="00774294" w:rsidRDefault="00774294" w:rsidP="00463250">
      <w:pPr>
        <w:spacing w:after="0" w:line="276" w:lineRule="auto"/>
        <w:contextualSpacing/>
        <w:jc w:val="both"/>
        <w:rPr>
          <w:b/>
        </w:rPr>
      </w:pPr>
    </w:p>
    <w:p w14:paraId="26DDD19E" w14:textId="77777777" w:rsidR="00774294" w:rsidRDefault="00774294" w:rsidP="00463250">
      <w:pPr>
        <w:spacing w:after="0" w:line="276" w:lineRule="auto"/>
        <w:contextualSpacing/>
        <w:jc w:val="both"/>
        <w:rPr>
          <w:b/>
        </w:rPr>
      </w:pPr>
    </w:p>
    <w:p w14:paraId="579D3F47" w14:textId="77777777" w:rsidR="00D352FF" w:rsidRDefault="00D352FF" w:rsidP="00463250">
      <w:pPr>
        <w:spacing w:after="0" w:line="276" w:lineRule="auto"/>
        <w:contextualSpacing/>
        <w:jc w:val="both"/>
        <w:rPr>
          <w:b/>
        </w:rPr>
      </w:pPr>
    </w:p>
    <w:p w14:paraId="37ED57C2" w14:textId="6C19684E" w:rsidR="00E645E5" w:rsidRPr="00E27E98" w:rsidRDefault="00E645E5" w:rsidP="00E645E5">
      <w:pPr>
        <w:pStyle w:val="Otsikko1"/>
        <w:rPr>
          <w:rFonts w:eastAsia="Times New Roman"/>
          <w:lang w:eastAsia="fi-FI"/>
        </w:rPr>
      </w:pPr>
      <w:bookmarkStart w:id="55" w:name="_Toc480460426"/>
      <w:bookmarkStart w:id="56" w:name="_Toc455153535"/>
      <w:r w:rsidRPr="00E27E98">
        <w:rPr>
          <w:rFonts w:eastAsia="Times New Roman"/>
          <w:lang w:eastAsia="fi-FI"/>
        </w:rPr>
        <w:lastRenderedPageBreak/>
        <w:t>5. HARJOITTELEMINEN JA KILPAILEMINEN</w:t>
      </w:r>
      <w:bookmarkEnd w:id="55"/>
    </w:p>
    <w:p w14:paraId="25C37338" w14:textId="3AEE4271" w:rsidR="00E645E5" w:rsidRPr="00E27E98" w:rsidRDefault="00805D3D" w:rsidP="00E645E5">
      <w:pPr>
        <w:pStyle w:val="Otsikko2"/>
        <w:rPr>
          <w:lang w:eastAsia="fi-FI"/>
        </w:rPr>
      </w:pPr>
      <w:bookmarkStart w:id="57" w:name="_Toc480460427"/>
      <w:r w:rsidRPr="00E27E98">
        <w:rPr>
          <w:lang w:eastAsia="fi-FI"/>
        </w:rPr>
        <w:t xml:space="preserve">5.1 </w:t>
      </w:r>
      <w:r w:rsidR="0073616C" w:rsidRPr="00E27E98">
        <w:rPr>
          <w:lang w:eastAsia="fi-FI"/>
        </w:rPr>
        <w:t>KOKONAISLIIKUNNAN MÄÄRÄ, LAJI</w:t>
      </w:r>
      <w:r w:rsidRPr="00E27E98">
        <w:rPr>
          <w:lang w:eastAsia="fi-FI"/>
        </w:rPr>
        <w:t>HARJOITUS- JA KILPAILUMÄÄRÄT</w:t>
      </w:r>
      <w:bookmarkEnd w:id="57"/>
    </w:p>
    <w:p w14:paraId="61916E55" w14:textId="069CFED7" w:rsidR="0073616C" w:rsidRDefault="0073616C" w:rsidP="0073616C">
      <w:r>
        <w:t>Opetussuunnitelmassa määriteltyjen tavoitteiden saavuttamiseen vaikuttavat pelaajan kokonaisliikunnan määrä sekä lajin harjoitus- ja kilpailumäärät. Oppimisnopeudessa voi olla suuriakin yksilöllisiä eroja ja oppimisnopeus ei ole suoraan verrannollinen harjoitus- ja kilpailumääriin. Tässä luvussa esitetään kuitenkin suuntaa antavia suosituksia siitä, miten pelaajan polku tulisi rakentaa. Erityisesti kokonaisliikunnan määrä on tärkeä tässä ikävaiheessa.</w:t>
      </w:r>
    </w:p>
    <w:p w14:paraId="4E2B1D57" w14:textId="764ED225" w:rsidR="0073616C" w:rsidRDefault="0073616C" w:rsidP="0073616C">
      <w:r>
        <w:t xml:space="preserve">Opetussuunnitelmassa ei oteta kantaa siihen, miten harjoittelu organisoidaan. Harjoituksia voi olla eri kokoisissa ryhmissä, yksityistunneilla, kotitehtävien muodossa tai omaehtoisesti. Harjoittelu pitää sisällään myös harjoitusotteluita. </w:t>
      </w:r>
      <w:r w:rsidRPr="0080106E">
        <w:t xml:space="preserve">Harjoitusmäärä on </w:t>
      </w:r>
      <w:r>
        <w:t xml:space="preserve">kerrottu koko </w:t>
      </w:r>
      <w:r w:rsidRPr="0080106E">
        <w:t>vuoden keskiarvo</w:t>
      </w:r>
      <w:r>
        <w:t>na eli harjoittelun määrä voi vaihdella kausittain.</w:t>
      </w:r>
    </w:p>
    <w:p w14:paraId="2126F259" w14:textId="4CC32FD1" w:rsidR="0073616C" w:rsidRPr="0073616C" w:rsidRDefault="004F7FC5" w:rsidP="0073616C">
      <w:r>
        <w:t xml:space="preserve">Alla esitetyn pelaajan </w:t>
      </w:r>
      <w:r w:rsidR="0073616C">
        <w:t xml:space="preserve">polun tavoitteena on se, että pelaaja osaa kaikki opetussuunnitelmassa määritellyt tavoitteet 10-vuotiaana. </w:t>
      </w:r>
      <w:r>
        <w:t>P</w:t>
      </w:r>
      <w:r w:rsidR="0073616C">
        <w:t xml:space="preserve">olku antaa pelaajalle erinomaiset eväät tavoitella myöhemmässä vaiheessa kansainvälisen tason huippua. </w:t>
      </w:r>
      <w:r>
        <w:t>P</w:t>
      </w:r>
      <w:r w:rsidR="0073616C">
        <w:t xml:space="preserve">elaaja saa </w:t>
      </w:r>
      <w:r>
        <w:t xml:space="preserve">myös </w:t>
      </w:r>
      <w:r w:rsidR="0073616C">
        <w:t xml:space="preserve">hyvän pohjan kansallisen tason kilpailemiseen tai puhtaasti harrastepelaamiseen. </w:t>
      </w:r>
      <w:r w:rsidR="005F687D">
        <w:t>On myös huomattava, että p</w:t>
      </w:r>
      <w:r w:rsidR="0073616C">
        <w:t xml:space="preserve">elaajalla </w:t>
      </w:r>
      <w:r w:rsidR="005F687D">
        <w:t>voi olla</w:t>
      </w:r>
      <w:r w:rsidR="0073616C">
        <w:t xml:space="preserve"> hyvät taidolliset ja taktiset valmiudet, vaikka hän ei vielä 10-vuotiaana välttämättä hallitse kaikkia opetussuunnitelmassa määriteltyjä tavoitte</w:t>
      </w:r>
      <w:r>
        <w:t>ita.</w:t>
      </w:r>
    </w:p>
    <w:p w14:paraId="59D5631C" w14:textId="1887A11E" w:rsidR="0073616C" w:rsidRPr="0073616C" w:rsidRDefault="0073616C" w:rsidP="0073616C">
      <w:pPr>
        <w:pStyle w:val="Otsikko2"/>
      </w:pPr>
      <w:bookmarkStart w:id="58" w:name="_Toc480460428"/>
      <w:r>
        <w:t xml:space="preserve">5.2 </w:t>
      </w:r>
      <w:r w:rsidR="00006DBB">
        <w:t>SUOSITUKSIA HARJOITUS- JA KILPAILUMÄÄRIKSI</w:t>
      </w:r>
      <w:bookmarkEnd w:id="58"/>
      <w:r>
        <w:br/>
      </w:r>
    </w:p>
    <w:tbl>
      <w:tblPr>
        <w:tblStyle w:val="TaulukkoRuudukko"/>
        <w:tblW w:w="10456" w:type="dxa"/>
        <w:tblLayout w:type="fixed"/>
        <w:tblLook w:val="04A0" w:firstRow="1" w:lastRow="0" w:firstColumn="1" w:lastColumn="0" w:noHBand="0" w:noVBand="1"/>
      </w:tblPr>
      <w:tblGrid>
        <w:gridCol w:w="817"/>
        <w:gridCol w:w="851"/>
        <w:gridCol w:w="850"/>
        <w:gridCol w:w="3402"/>
        <w:gridCol w:w="1418"/>
        <w:gridCol w:w="1842"/>
        <w:gridCol w:w="1276"/>
      </w:tblGrid>
      <w:tr w:rsidR="0073616C" w14:paraId="17342C3D" w14:textId="77777777" w:rsidTr="0073616C">
        <w:tc>
          <w:tcPr>
            <w:tcW w:w="817" w:type="dxa"/>
            <w:vMerge w:val="restart"/>
            <w:shd w:val="clear" w:color="auto" w:fill="D0CECE" w:themeFill="background2" w:themeFillShade="E6"/>
          </w:tcPr>
          <w:p w14:paraId="314C7061" w14:textId="77777777" w:rsidR="0073616C" w:rsidRPr="0073616C" w:rsidRDefault="0073616C" w:rsidP="00977064">
            <w:pPr>
              <w:jc w:val="center"/>
              <w:rPr>
                <w:b/>
                <w:sz w:val="16"/>
                <w:szCs w:val="16"/>
              </w:rPr>
            </w:pPr>
            <w:r w:rsidRPr="0073616C">
              <w:rPr>
                <w:b/>
                <w:sz w:val="16"/>
                <w:szCs w:val="16"/>
              </w:rPr>
              <w:t>Ikä</w:t>
            </w:r>
          </w:p>
        </w:tc>
        <w:tc>
          <w:tcPr>
            <w:tcW w:w="5103" w:type="dxa"/>
            <w:gridSpan w:val="3"/>
            <w:shd w:val="clear" w:color="auto" w:fill="D0CECE" w:themeFill="background2" w:themeFillShade="E6"/>
          </w:tcPr>
          <w:p w14:paraId="5C7FFB53" w14:textId="77777777" w:rsidR="0073616C" w:rsidRPr="0073616C" w:rsidRDefault="0073616C" w:rsidP="00977064">
            <w:pPr>
              <w:jc w:val="center"/>
              <w:rPr>
                <w:b/>
                <w:sz w:val="16"/>
                <w:szCs w:val="16"/>
              </w:rPr>
            </w:pPr>
            <w:r w:rsidRPr="0073616C">
              <w:rPr>
                <w:b/>
                <w:sz w:val="16"/>
                <w:szCs w:val="16"/>
              </w:rPr>
              <w:t>Kilpaileminen (vuositasolla)</w:t>
            </w:r>
          </w:p>
        </w:tc>
        <w:tc>
          <w:tcPr>
            <w:tcW w:w="4536" w:type="dxa"/>
            <w:gridSpan w:val="3"/>
            <w:shd w:val="clear" w:color="auto" w:fill="D0CECE" w:themeFill="background2" w:themeFillShade="E6"/>
          </w:tcPr>
          <w:p w14:paraId="34D980EF" w14:textId="77777777" w:rsidR="0073616C" w:rsidRPr="0073616C" w:rsidRDefault="0073616C" w:rsidP="00977064">
            <w:pPr>
              <w:jc w:val="center"/>
              <w:rPr>
                <w:b/>
                <w:sz w:val="16"/>
                <w:szCs w:val="16"/>
              </w:rPr>
            </w:pPr>
            <w:r w:rsidRPr="0073616C">
              <w:rPr>
                <w:b/>
                <w:sz w:val="16"/>
                <w:szCs w:val="16"/>
              </w:rPr>
              <w:t>Harjoittelu (viikkotasolla)</w:t>
            </w:r>
          </w:p>
        </w:tc>
      </w:tr>
      <w:tr w:rsidR="0073616C" w14:paraId="1BC1DFAB" w14:textId="77777777" w:rsidTr="0073616C">
        <w:tc>
          <w:tcPr>
            <w:tcW w:w="817" w:type="dxa"/>
            <w:vMerge/>
            <w:shd w:val="clear" w:color="auto" w:fill="D0CECE" w:themeFill="background2" w:themeFillShade="E6"/>
          </w:tcPr>
          <w:p w14:paraId="4791EAB7" w14:textId="77777777" w:rsidR="0073616C" w:rsidRPr="0073616C" w:rsidRDefault="0073616C" w:rsidP="00977064">
            <w:pPr>
              <w:rPr>
                <w:sz w:val="16"/>
                <w:szCs w:val="16"/>
              </w:rPr>
            </w:pPr>
          </w:p>
        </w:tc>
        <w:tc>
          <w:tcPr>
            <w:tcW w:w="851" w:type="dxa"/>
            <w:shd w:val="clear" w:color="auto" w:fill="D0CECE" w:themeFill="background2" w:themeFillShade="E6"/>
          </w:tcPr>
          <w:p w14:paraId="43E63E0E" w14:textId="77777777" w:rsidR="0073616C" w:rsidRPr="0073616C" w:rsidRDefault="0073616C" w:rsidP="00977064">
            <w:pPr>
              <w:rPr>
                <w:sz w:val="16"/>
                <w:szCs w:val="16"/>
              </w:rPr>
            </w:pPr>
            <w:r w:rsidRPr="0073616C">
              <w:rPr>
                <w:sz w:val="16"/>
                <w:szCs w:val="16"/>
              </w:rPr>
              <w:t>Kilpailuja (virallisia)</w:t>
            </w:r>
          </w:p>
        </w:tc>
        <w:tc>
          <w:tcPr>
            <w:tcW w:w="850" w:type="dxa"/>
            <w:shd w:val="clear" w:color="auto" w:fill="D0CECE" w:themeFill="background2" w:themeFillShade="E6"/>
          </w:tcPr>
          <w:p w14:paraId="72E7752D" w14:textId="77777777" w:rsidR="0073616C" w:rsidRPr="0073616C" w:rsidRDefault="0073616C" w:rsidP="00977064">
            <w:pPr>
              <w:rPr>
                <w:sz w:val="16"/>
                <w:szCs w:val="16"/>
              </w:rPr>
            </w:pPr>
            <w:r w:rsidRPr="0073616C">
              <w:rPr>
                <w:sz w:val="16"/>
                <w:szCs w:val="16"/>
              </w:rPr>
              <w:t>Otteluita</w:t>
            </w:r>
          </w:p>
        </w:tc>
        <w:tc>
          <w:tcPr>
            <w:tcW w:w="3402" w:type="dxa"/>
            <w:shd w:val="clear" w:color="auto" w:fill="D0CECE" w:themeFill="background2" w:themeFillShade="E6"/>
          </w:tcPr>
          <w:p w14:paraId="3487343D" w14:textId="77777777" w:rsidR="0073616C" w:rsidRPr="0073616C" w:rsidRDefault="0073616C" w:rsidP="00977064">
            <w:pPr>
              <w:rPr>
                <w:sz w:val="16"/>
                <w:szCs w:val="16"/>
              </w:rPr>
            </w:pPr>
            <w:r w:rsidRPr="0073616C">
              <w:rPr>
                <w:sz w:val="16"/>
                <w:szCs w:val="16"/>
              </w:rPr>
              <w:t>Kilpailumuodot</w:t>
            </w:r>
          </w:p>
        </w:tc>
        <w:tc>
          <w:tcPr>
            <w:tcW w:w="1418" w:type="dxa"/>
            <w:shd w:val="clear" w:color="auto" w:fill="D0CECE" w:themeFill="background2" w:themeFillShade="E6"/>
          </w:tcPr>
          <w:p w14:paraId="41EBC96C" w14:textId="77777777" w:rsidR="0073616C" w:rsidRPr="0073616C" w:rsidRDefault="0073616C" w:rsidP="00977064">
            <w:pPr>
              <w:rPr>
                <w:sz w:val="16"/>
                <w:szCs w:val="16"/>
              </w:rPr>
            </w:pPr>
            <w:r w:rsidRPr="0073616C">
              <w:rPr>
                <w:sz w:val="16"/>
                <w:szCs w:val="16"/>
              </w:rPr>
              <w:t xml:space="preserve">Liikuntamäärä (h)  </w:t>
            </w:r>
          </w:p>
        </w:tc>
        <w:tc>
          <w:tcPr>
            <w:tcW w:w="1842" w:type="dxa"/>
            <w:shd w:val="clear" w:color="auto" w:fill="D0CECE" w:themeFill="background2" w:themeFillShade="E6"/>
          </w:tcPr>
          <w:p w14:paraId="0D9B1618" w14:textId="77777777" w:rsidR="0073616C" w:rsidRPr="0073616C" w:rsidRDefault="0073616C" w:rsidP="00977064">
            <w:pPr>
              <w:rPr>
                <w:sz w:val="16"/>
                <w:szCs w:val="16"/>
              </w:rPr>
            </w:pPr>
            <w:r w:rsidRPr="0073616C">
              <w:rPr>
                <w:sz w:val="16"/>
                <w:szCs w:val="16"/>
              </w:rPr>
              <w:t>Fyysinen harjoittelu (h)</w:t>
            </w:r>
          </w:p>
        </w:tc>
        <w:tc>
          <w:tcPr>
            <w:tcW w:w="1276" w:type="dxa"/>
            <w:shd w:val="clear" w:color="auto" w:fill="D0CECE" w:themeFill="background2" w:themeFillShade="E6"/>
          </w:tcPr>
          <w:p w14:paraId="11AB52BD" w14:textId="77777777" w:rsidR="0073616C" w:rsidRPr="0073616C" w:rsidRDefault="0073616C" w:rsidP="00977064">
            <w:pPr>
              <w:rPr>
                <w:sz w:val="16"/>
                <w:szCs w:val="16"/>
              </w:rPr>
            </w:pPr>
            <w:r w:rsidRPr="0073616C">
              <w:rPr>
                <w:sz w:val="16"/>
                <w:szCs w:val="16"/>
              </w:rPr>
              <w:t>Tennis-</w:t>
            </w:r>
          </w:p>
          <w:p w14:paraId="7491E317" w14:textId="77777777" w:rsidR="0073616C" w:rsidRPr="0073616C" w:rsidRDefault="0073616C" w:rsidP="00977064">
            <w:pPr>
              <w:rPr>
                <w:sz w:val="16"/>
                <w:szCs w:val="16"/>
              </w:rPr>
            </w:pPr>
            <w:r w:rsidRPr="0073616C">
              <w:rPr>
                <w:sz w:val="16"/>
                <w:szCs w:val="16"/>
              </w:rPr>
              <w:t xml:space="preserve">harjoittelu (h) </w:t>
            </w:r>
          </w:p>
        </w:tc>
      </w:tr>
      <w:tr w:rsidR="0073616C" w14:paraId="1F83586A" w14:textId="77777777" w:rsidTr="0073616C">
        <w:tc>
          <w:tcPr>
            <w:tcW w:w="817" w:type="dxa"/>
          </w:tcPr>
          <w:p w14:paraId="77AE75C4" w14:textId="77777777" w:rsidR="0073616C" w:rsidRPr="0073616C" w:rsidRDefault="0073616C" w:rsidP="00977064">
            <w:pPr>
              <w:rPr>
                <w:sz w:val="16"/>
                <w:szCs w:val="16"/>
              </w:rPr>
            </w:pPr>
            <w:r w:rsidRPr="0073616C">
              <w:rPr>
                <w:sz w:val="16"/>
                <w:szCs w:val="16"/>
              </w:rPr>
              <w:t>5-6 –v.</w:t>
            </w:r>
          </w:p>
        </w:tc>
        <w:tc>
          <w:tcPr>
            <w:tcW w:w="851" w:type="dxa"/>
          </w:tcPr>
          <w:p w14:paraId="7AE8C773" w14:textId="77777777" w:rsidR="0073616C" w:rsidRPr="0073616C" w:rsidRDefault="0073616C" w:rsidP="00977064">
            <w:pPr>
              <w:rPr>
                <w:sz w:val="16"/>
                <w:szCs w:val="16"/>
              </w:rPr>
            </w:pPr>
            <w:r w:rsidRPr="0073616C">
              <w:rPr>
                <w:sz w:val="16"/>
                <w:szCs w:val="16"/>
              </w:rPr>
              <w:t>0</w:t>
            </w:r>
          </w:p>
        </w:tc>
        <w:tc>
          <w:tcPr>
            <w:tcW w:w="850" w:type="dxa"/>
          </w:tcPr>
          <w:p w14:paraId="4F3892AB" w14:textId="77777777" w:rsidR="0073616C" w:rsidRPr="0073616C" w:rsidRDefault="0073616C" w:rsidP="00977064">
            <w:pPr>
              <w:rPr>
                <w:sz w:val="16"/>
                <w:szCs w:val="16"/>
              </w:rPr>
            </w:pPr>
            <w:r w:rsidRPr="0073616C">
              <w:rPr>
                <w:sz w:val="16"/>
                <w:szCs w:val="16"/>
              </w:rPr>
              <w:t>25-40</w:t>
            </w:r>
          </w:p>
        </w:tc>
        <w:tc>
          <w:tcPr>
            <w:tcW w:w="3402" w:type="dxa"/>
          </w:tcPr>
          <w:p w14:paraId="485F88C1" w14:textId="77777777" w:rsidR="0073616C" w:rsidRPr="0073616C" w:rsidRDefault="0073616C" w:rsidP="00977064">
            <w:pPr>
              <w:rPr>
                <w:color w:val="FF0000"/>
                <w:sz w:val="16"/>
                <w:szCs w:val="16"/>
              </w:rPr>
            </w:pPr>
            <w:r w:rsidRPr="0073616C">
              <w:rPr>
                <w:color w:val="FF0000"/>
                <w:sz w:val="16"/>
                <w:szCs w:val="16"/>
              </w:rPr>
              <w:t>Punainen pallo, minitenniskenttä</w:t>
            </w:r>
          </w:p>
          <w:p w14:paraId="140E3DC4" w14:textId="77777777" w:rsidR="0073616C" w:rsidRPr="0073616C" w:rsidRDefault="0073616C" w:rsidP="0067543A">
            <w:pPr>
              <w:pStyle w:val="Luettelokappale"/>
              <w:numPr>
                <w:ilvl w:val="0"/>
                <w:numId w:val="17"/>
              </w:numPr>
              <w:spacing w:before="0" w:beforeAutospacing="0" w:after="0" w:afterAutospacing="0"/>
              <w:contextualSpacing/>
              <w:rPr>
                <w:rFonts w:asciiTheme="minorHAnsi" w:hAnsiTheme="minorHAnsi"/>
                <w:color w:val="FF0000"/>
                <w:sz w:val="16"/>
                <w:szCs w:val="16"/>
              </w:rPr>
            </w:pPr>
            <w:r w:rsidRPr="0073616C">
              <w:rPr>
                <w:rFonts w:asciiTheme="minorHAnsi" w:hAnsiTheme="minorHAnsi"/>
                <w:color w:val="FF0000"/>
                <w:sz w:val="16"/>
                <w:szCs w:val="16"/>
              </w:rPr>
              <w:t>seuran sisäiset pelipäivät, ystävyysottelut alueella (ei virallisia kilpailuita)</w:t>
            </w:r>
          </w:p>
          <w:p w14:paraId="01644007" w14:textId="77777777" w:rsidR="0073616C" w:rsidRPr="0073616C" w:rsidRDefault="0073616C" w:rsidP="0067543A">
            <w:pPr>
              <w:pStyle w:val="Luettelokappale"/>
              <w:numPr>
                <w:ilvl w:val="0"/>
                <w:numId w:val="17"/>
              </w:numPr>
              <w:spacing w:before="0" w:beforeAutospacing="0" w:after="0" w:afterAutospacing="0"/>
              <w:contextualSpacing/>
              <w:rPr>
                <w:rFonts w:asciiTheme="minorHAnsi" w:hAnsiTheme="minorHAnsi"/>
                <w:color w:val="FF0000"/>
                <w:sz w:val="16"/>
                <w:szCs w:val="16"/>
              </w:rPr>
            </w:pPr>
            <w:r w:rsidRPr="0073616C">
              <w:rPr>
                <w:rFonts w:asciiTheme="minorHAnsi" w:hAnsiTheme="minorHAnsi"/>
                <w:color w:val="FF0000"/>
                <w:sz w:val="16"/>
                <w:szCs w:val="16"/>
              </w:rPr>
              <w:t>suositellaan pelattavaksi joukkuekilpailuina</w:t>
            </w:r>
          </w:p>
          <w:p w14:paraId="7DF90C61" w14:textId="77777777" w:rsidR="0073616C" w:rsidRPr="0073616C" w:rsidRDefault="0073616C" w:rsidP="0067543A">
            <w:pPr>
              <w:pStyle w:val="Luettelokappale"/>
              <w:numPr>
                <w:ilvl w:val="0"/>
                <w:numId w:val="17"/>
              </w:numPr>
              <w:spacing w:before="0" w:beforeAutospacing="0" w:after="0" w:afterAutospacing="0"/>
              <w:contextualSpacing/>
              <w:rPr>
                <w:rFonts w:asciiTheme="minorHAnsi" w:hAnsiTheme="minorHAnsi"/>
                <w:color w:val="FF0000"/>
                <w:sz w:val="16"/>
                <w:szCs w:val="16"/>
              </w:rPr>
            </w:pPr>
            <w:r w:rsidRPr="0073616C">
              <w:rPr>
                <w:rFonts w:asciiTheme="minorHAnsi" w:hAnsiTheme="minorHAnsi"/>
                <w:color w:val="FF0000"/>
                <w:sz w:val="16"/>
                <w:szCs w:val="16"/>
              </w:rPr>
              <w:t>lyhyet ottelut, paljon pelejä/ tapahtuma</w:t>
            </w:r>
          </w:p>
          <w:p w14:paraId="565CDC26" w14:textId="77777777" w:rsidR="0073616C" w:rsidRPr="0073616C" w:rsidRDefault="0073616C" w:rsidP="0067543A">
            <w:pPr>
              <w:pStyle w:val="Luettelokappale"/>
              <w:numPr>
                <w:ilvl w:val="0"/>
                <w:numId w:val="17"/>
              </w:numPr>
              <w:spacing w:before="0" w:beforeAutospacing="0" w:after="0" w:afterAutospacing="0"/>
              <w:contextualSpacing/>
              <w:rPr>
                <w:rFonts w:asciiTheme="minorHAnsi" w:hAnsiTheme="minorHAnsi"/>
                <w:color w:val="FF0000"/>
                <w:sz w:val="16"/>
                <w:szCs w:val="16"/>
              </w:rPr>
            </w:pPr>
            <w:r w:rsidRPr="0073616C">
              <w:rPr>
                <w:rFonts w:asciiTheme="minorHAnsi" w:hAnsiTheme="minorHAnsi"/>
                <w:color w:val="FF0000"/>
                <w:sz w:val="16"/>
                <w:szCs w:val="16"/>
              </w:rPr>
              <w:t>yhden päivän tapahtumia</w:t>
            </w:r>
          </w:p>
          <w:p w14:paraId="43768D5F" w14:textId="77777777" w:rsidR="0073616C" w:rsidRPr="0073616C" w:rsidRDefault="0073616C" w:rsidP="00977064">
            <w:pPr>
              <w:rPr>
                <w:sz w:val="16"/>
                <w:szCs w:val="16"/>
              </w:rPr>
            </w:pPr>
          </w:p>
        </w:tc>
        <w:tc>
          <w:tcPr>
            <w:tcW w:w="1418" w:type="dxa"/>
          </w:tcPr>
          <w:p w14:paraId="361A611C" w14:textId="77777777" w:rsidR="0073616C" w:rsidRPr="0073616C" w:rsidRDefault="0073616C" w:rsidP="00977064">
            <w:pPr>
              <w:rPr>
                <w:sz w:val="16"/>
                <w:szCs w:val="16"/>
              </w:rPr>
            </w:pPr>
            <w:r w:rsidRPr="0073616C">
              <w:rPr>
                <w:sz w:val="16"/>
                <w:szCs w:val="16"/>
              </w:rPr>
              <w:t>20-30</w:t>
            </w:r>
          </w:p>
        </w:tc>
        <w:tc>
          <w:tcPr>
            <w:tcW w:w="1842" w:type="dxa"/>
          </w:tcPr>
          <w:p w14:paraId="2D0C42B8" w14:textId="77777777" w:rsidR="0073616C" w:rsidRPr="0073616C" w:rsidRDefault="0073616C" w:rsidP="00977064">
            <w:pPr>
              <w:rPr>
                <w:sz w:val="16"/>
                <w:szCs w:val="16"/>
              </w:rPr>
            </w:pPr>
            <w:r w:rsidRPr="0073616C">
              <w:rPr>
                <w:sz w:val="16"/>
                <w:szCs w:val="16"/>
              </w:rPr>
              <w:t>4 (2,5 h toista lajia)</w:t>
            </w:r>
          </w:p>
        </w:tc>
        <w:tc>
          <w:tcPr>
            <w:tcW w:w="1276" w:type="dxa"/>
          </w:tcPr>
          <w:p w14:paraId="4A6854A0" w14:textId="77777777" w:rsidR="0073616C" w:rsidRPr="0073616C" w:rsidRDefault="0073616C" w:rsidP="00977064">
            <w:pPr>
              <w:rPr>
                <w:sz w:val="16"/>
                <w:szCs w:val="16"/>
              </w:rPr>
            </w:pPr>
            <w:r w:rsidRPr="0073616C">
              <w:rPr>
                <w:sz w:val="16"/>
                <w:szCs w:val="16"/>
              </w:rPr>
              <w:t>1-4</w:t>
            </w:r>
          </w:p>
        </w:tc>
      </w:tr>
      <w:tr w:rsidR="0073616C" w14:paraId="19F579E1" w14:textId="77777777" w:rsidTr="0073616C">
        <w:tc>
          <w:tcPr>
            <w:tcW w:w="817" w:type="dxa"/>
          </w:tcPr>
          <w:p w14:paraId="0CE3AFA1" w14:textId="77777777" w:rsidR="0073616C" w:rsidRPr="0073616C" w:rsidRDefault="0073616C" w:rsidP="00977064">
            <w:pPr>
              <w:rPr>
                <w:sz w:val="16"/>
                <w:szCs w:val="16"/>
              </w:rPr>
            </w:pPr>
            <w:r w:rsidRPr="0073616C">
              <w:rPr>
                <w:sz w:val="16"/>
                <w:szCs w:val="16"/>
              </w:rPr>
              <w:t>7-8 –v.</w:t>
            </w:r>
          </w:p>
        </w:tc>
        <w:tc>
          <w:tcPr>
            <w:tcW w:w="851" w:type="dxa"/>
          </w:tcPr>
          <w:p w14:paraId="15D57428" w14:textId="77777777" w:rsidR="0073616C" w:rsidRPr="0073616C" w:rsidRDefault="0073616C" w:rsidP="00977064">
            <w:pPr>
              <w:rPr>
                <w:sz w:val="16"/>
                <w:szCs w:val="16"/>
              </w:rPr>
            </w:pPr>
            <w:r w:rsidRPr="0073616C">
              <w:rPr>
                <w:sz w:val="16"/>
                <w:szCs w:val="16"/>
              </w:rPr>
              <w:t>8-12</w:t>
            </w:r>
          </w:p>
        </w:tc>
        <w:tc>
          <w:tcPr>
            <w:tcW w:w="850" w:type="dxa"/>
          </w:tcPr>
          <w:p w14:paraId="38D5CCA4" w14:textId="77777777" w:rsidR="0073616C" w:rsidRPr="0073616C" w:rsidRDefault="0073616C" w:rsidP="00977064">
            <w:pPr>
              <w:rPr>
                <w:sz w:val="16"/>
                <w:szCs w:val="16"/>
              </w:rPr>
            </w:pPr>
            <w:r w:rsidRPr="0073616C">
              <w:rPr>
                <w:sz w:val="16"/>
                <w:szCs w:val="16"/>
              </w:rPr>
              <w:t>40-60</w:t>
            </w:r>
          </w:p>
        </w:tc>
        <w:tc>
          <w:tcPr>
            <w:tcW w:w="3402" w:type="dxa"/>
          </w:tcPr>
          <w:p w14:paraId="7D188C90" w14:textId="77777777" w:rsidR="0073616C" w:rsidRPr="0073616C" w:rsidRDefault="0073616C" w:rsidP="00977064">
            <w:pPr>
              <w:rPr>
                <w:color w:val="FF0000"/>
                <w:sz w:val="16"/>
                <w:szCs w:val="16"/>
              </w:rPr>
            </w:pPr>
            <w:r w:rsidRPr="0073616C">
              <w:rPr>
                <w:color w:val="FF0000"/>
                <w:sz w:val="16"/>
                <w:szCs w:val="16"/>
              </w:rPr>
              <w:t>Punainen pallo, minitenniskenttä (vaiheen alussa)</w:t>
            </w:r>
          </w:p>
          <w:p w14:paraId="31D55A1D" w14:textId="77777777" w:rsidR="0073616C" w:rsidRPr="0073616C" w:rsidRDefault="0073616C" w:rsidP="0067543A">
            <w:pPr>
              <w:pStyle w:val="Luettelokappale"/>
              <w:numPr>
                <w:ilvl w:val="0"/>
                <w:numId w:val="18"/>
              </w:numPr>
              <w:spacing w:before="0" w:beforeAutospacing="0" w:after="0" w:afterAutospacing="0"/>
              <w:contextualSpacing/>
              <w:rPr>
                <w:rFonts w:asciiTheme="minorHAnsi" w:hAnsiTheme="minorHAnsi"/>
                <w:color w:val="FF0000"/>
                <w:sz w:val="16"/>
                <w:szCs w:val="16"/>
              </w:rPr>
            </w:pPr>
            <w:r w:rsidRPr="0073616C">
              <w:rPr>
                <w:rFonts w:asciiTheme="minorHAnsi" w:hAnsiTheme="minorHAnsi"/>
                <w:color w:val="FF0000"/>
                <w:sz w:val="16"/>
                <w:szCs w:val="16"/>
              </w:rPr>
              <w:t>seuran sisäiset pelipäivät</w:t>
            </w:r>
          </w:p>
          <w:p w14:paraId="60EED04B" w14:textId="77777777" w:rsidR="0073616C" w:rsidRPr="0073616C" w:rsidRDefault="0073616C" w:rsidP="0067543A">
            <w:pPr>
              <w:pStyle w:val="Luettelokappale"/>
              <w:numPr>
                <w:ilvl w:val="0"/>
                <w:numId w:val="18"/>
              </w:numPr>
              <w:spacing w:before="0" w:beforeAutospacing="0" w:after="0" w:afterAutospacing="0"/>
              <w:contextualSpacing/>
              <w:rPr>
                <w:rFonts w:asciiTheme="minorHAnsi" w:hAnsiTheme="minorHAnsi"/>
                <w:color w:val="FF0000"/>
                <w:sz w:val="16"/>
                <w:szCs w:val="16"/>
              </w:rPr>
            </w:pPr>
            <w:r w:rsidRPr="0073616C">
              <w:rPr>
                <w:rFonts w:asciiTheme="minorHAnsi" w:hAnsiTheme="minorHAnsi"/>
                <w:color w:val="FF0000"/>
                <w:sz w:val="16"/>
                <w:szCs w:val="16"/>
              </w:rPr>
              <w:t>alueelliset kilpailut (esim. Tykkimäki)</w:t>
            </w:r>
          </w:p>
          <w:p w14:paraId="44B9AB35" w14:textId="77777777" w:rsidR="0073616C" w:rsidRPr="0073616C" w:rsidRDefault="0073616C" w:rsidP="0067543A">
            <w:pPr>
              <w:pStyle w:val="Luettelokappale"/>
              <w:numPr>
                <w:ilvl w:val="0"/>
                <w:numId w:val="18"/>
              </w:numPr>
              <w:spacing w:before="0" w:beforeAutospacing="0" w:after="0" w:afterAutospacing="0"/>
              <w:contextualSpacing/>
              <w:rPr>
                <w:rFonts w:asciiTheme="minorHAnsi" w:hAnsiTheme="minorHAnsi"/>
                <w:color w:val="FF0000"/>
                <w:sz w:val="16"/>
                <w:szCs w:val="16"/>
              </w:rPr>
            </w:pPr>
            <w:r w:rsidRPr="0073616C">
              <w:rPr>
                <w:rFonts w:asciiTheme="minorHAnsi" w:hAnsiTheme="minorHAnsi"/>
                <w:color w:val="FF0000"/>
                <w:sz w:val="16"/>
                <w:szCs w:val="16"/>
              </w:rPr>
              <w:t>joukkue- ja yksilökilpailut</w:t>
            </w:r>
          </w:p>
          <w:p w14:paraId="21E9E18E" w14:textId="77777777" w:rsidR="0073616C" w:rsidRPr="0073616C" w:rsidRDefault="0073616C" w:rsidP="00977064">
            <w:pPr>
              <w:rPr>
                <w:color w:val="ED7D31" w:themeColor="accent2"/>
                <w:sz w:val="16"/>
                <w:szCs w:val="16"/>
              </w:rPr>
            </w:pPr>
            <w:r w:rsidRPr="0073616C">
              <w:rPr>
                <w:color w:val="ED7D31" w:themeColor="accent2"/>
                <w:sz w:val="16"/>
                <w:szCs w:val="16"/>
              </w:rPr>
              <w:t>Oranssi pallo, miditenniskenttä</w:t>
            </w:r>
          </w:p>
          <w:p w14:paraId="247EBB23" w14:textId="77777777" w:rsidR="0073616C" w:rsidRPr="0073616C" w:rsidRDefault="0073616C" w:rsidP="0067543A">
            <w:pPr>
              <w:pStyle w:val="Luettelokappale"/>
              <w:numPr>
                <w:ilvl w:val="0"/>
                <w:numId w:val="19"/>
              </w:numPr>
              <w:spacing w:before="0" w:beforeAutospacing="0" w:after="0" w:afterAutospacing="0"/>
              <w:contextualSpacing/>
              <w:rPr>
                <w:rFonts w:asciiTheme="minorHAnsi" w:hAnsiTheme="minorHAnsi"/>
                <w:color w:val="ED7D31" w:themeColor="accent2"/>
                <w:sz w:val="16"/>
                <w:szCs w:val="16"/>
              </w:rPr>
            </w:pPr>
            <w:r w:rsidRPr="0073616C">
              <w:rPr>
                <w:rFonts w:asciiTheme="minorHAnsi" w:hAnsiTheme="minorHAnsi"/>
                <w:color w:val="ED7D31" w:themeColor="accent2"/>
                <w:sz w:val="16"/>
                <w:szCs w:val="16"/>
              </w:rPr>
              <w:t>seuran sisäiset kilpailut</w:t>
            </w:r>
          </w:p>
          <w:p w14:paraId="2CDDEA2F" w14:textId="1F2C3B40" w:rsidR="0073616C" w:rsidRDefault="0073616C" w:rsidP="0067543A">
            <w:pPr>
              <w:pStyle w:val="Luettelokappale"/>
              <w:numPr>
                <w:ilvl w:val="0"/>
                <w:numId w:val="19"/>
              </w:numPr>
              <w:spacing w:before="0" w:beforeAutospacing="0" w:after="0" w:afterAutospacing="0"/>
              <w:contextualSpacing/>
              <w:rPr>
                <w:rFonts w:asciiTheme="minorHAnsi" w:hAnsiTheme="minorHAnsi"/>
                <w:color w:val="ED7D31" w:themeColor="accent2"/>
                <w:sz w:val="16"/>
                <w:szCs w:val="16"/>
              </w:rPr>
            </w:pPr>
            <w:r w:rsidRPr="0073616C">
              <w:rPr>
                <w:rFonts w:asciiTheme="minorHAnsi" w:hAnsiTheme="minorHAnsi"/>
                <w:color w:val="ED7D31" w:themeColor="accent2"/>
                <w:sz w:val="16"/>
                <w:szCs w:val="16"/>
              </w:rPr>
              <w:t>alueellise</w:t>
            </w:r>
            <w:r w:rsidR="005F55AA">
              <w:rPr>
                <w:rFonts w:asciiTheme="minorHAnsi" w:hAnsiTheme="minorHAnsi"/>
                <w:color w:val="ED7D31" w:themeColor="accent2"/>
                <w:sz w:val="16"/>
                <w:szCs w:val="16"/>
              </w:rPr>
              <w:t>t U9-kilpailut</w:t>
            </w:r>
          </w:p>
          <w:p w14:paraId="7EE9D346" w14:textId="7FFFDBBA" w:rsidR="005F55AA" w:rsidRPr="0073616C" w:rsidRDefault="005F55AA" w:rsidP="0067543A">
            <w:pPr>
              <w:pStyle w:val="Luettelokappale"/>
              <w:numPr>
                <w:ilvl w:val="0"/>
                <w:numId w:val="19"/>
              </w:numPr>
              <w:spacing w:before="0" w:beforeAutospacing="0" w:after="0" w:afterAutospacing="0"/>
              <w:contextualSpacing/>
              <w:rPr>
                <w:rFonts w:asciiTheme="minorHAnsi" w:hAnsiTheme="minorHAnsi"/>
                <w:color w:val="ED7D31" w:themeColor="accent2"/>
                <w:sz w:val="16"/>
                <w:szCs w:val="16"/>
              </w:rPr>
            </w:pPr>
            <w:r>
              <w:rPr>
                <w:rFonts w:asciiTheme="minorHAnsi" w:hAnsiTheme="minorHAnsi"/>
                <w:color w:val="ED7D31" w:themeColor="accent2"/>
                <w:sz w:val="16"/>
                <w:szCs w:val="16"/>
              </w:rPr>
              <w:t>valtakunnalliset U9-kilpailut</w:t>
            </w:r>
          </w:p>
          <w:p w14:paraId="586DD6F4" w14:textId="77777777" w:rsidR="0073616C" w:rsidRPr="0073616C" w:rsidRDefault="0073616C" w:rsidP="00977064">
            <w:pPr>
              <w:rPr>
                <w:color w:val="00B050"/>
                <w:sz w:val="16"/>
                <w:szCs w:val="16"/>
              </w:rPr>
            </w:pPr>
            <w:r w:rsidRPr="0073616C">
              <w:rPr>
                <w:color w:val="00B050"/>
                <w:sz w:val="16"/>
                <w:szCs w:val="16"/>
              </w:rPr>
              <w:t>Vihreä pallo, 21 m kenttä (vaiheen lopussa, mikäli taitotaso riittää)</w:t>
            </w:r>
          </w:p>
          <w:p w14:paraId="08DC2C3B" w14:textId="77777777" w:rsidR="0073616C" w:rsidRPr="0073616C" w:rsidRDefault="0073616C" w:rsidP="0067543A">
            <w:pPr>
              <w:pStyle w:val="Luettelokappale"/>
              <w:numPr>
                <w:ilvl w:val="0"/>
                <w:numId w:val="19"/>
              </w:numPr>
              <w:spacing w:before="0" w:beforeAutospacing="0" w:after="0" w:afterAutospacing="0"/>
              <w:contextualSpacing/>
              <w:rPr>
                <w:rFonts w:asciiTheme="minorHAnsi" w:hAnsiTheme="minorHAnsi"/>
                <w:color w:val="00B050"/>
                <w:sz w:val="16"/>
                <w:szCs w:val="16"/>
              </w:rPr>
            </w:pPr>
            <w:r w:rsidRPr="0073616C">
              <w:rPr>
                <w:rFonts w:asciiTheme="minorHAnsi" w:hAnsiTheme="minorHAnsi"/>
                <w:color w:val="00B050"/>
                <w:sz w:val="16"/>
                <w:szCs w:val="16"/>
              </w:rPr>
              <w:t>seuran sisäiset kilpailut</w:t>
            </w:r>
          </w:p>
          <w:p w14:paraId="019981E5" w14:textId="77777777" w:rsidR="0073616C" w:rsidRPr="0073616C" w:rsidRDefault="0073616C" w:rsidP="0067543A">
            <w:pPr>
              <w:pStyle w:val="Luettelokappale"/>
              <w:numPr>
                <w:ilvl w:val="0"/>
                <w:numId w:val="19"/>
              </w:numPr>
              <w:spacing w:before="0" w:beforeAutospacing="0" w:after="0" w:afterAutospacing="0"/>
              <w:contextualSpacing/>
              <w:rPr>
                <w:rFonts w:asciiTheme="minorHAnsi" w:hAnsiTheme="minorHAnsi"/>
                <w:color w:val="00B050"/>
                <w:sz w:val="16"/>
                <w:szCs w:val="16"/>
              </w:rPr>
            </w:pPr>
            <w:r w:rsidRPr="0073616C">
              <w:rPr>
                <w:rFonts w:asciiTheme="minorHAnsi" w:hAnsiTheme="minorHAnsi"/>
                <w:color w:val="00B050"/>
                <w:sz w:val="16"/>
                <w:szCs w:val="16"/>
              </w:rPr>
              <w:t>alueelliset U10-kilpailut</w:t>
            </w:r>
          </w:p>
          <w:p w14:paraId="7918D2FA" w14:textId="77777777" w:rsidR="0073616C" w:rsidRPr="0073616C" w:rsidRDefault="0073616C" w:rsidP="0067543A">
            <w:pPr>
              <w:pStyle w:val="Luettelokappale"/>
              <w:numPr>
                <w:ilvl w:val="0"/>
                <w:numId w:val="19"/>
              </w:numPr>
              <w:spacing w:before="0" w:beforeAutospacing="0" w:after="0" w:afterAutospacing="0"/>
              <w:contextualSpacing/>
              <w:rPr>
                <w:rFonts w:asciiTheme="minorHAnsi" w:hAnsiTheme="minorHAnsi"/>
                <w:color w:val="00B050"/>
                <w:sz w:val="16"/>
                <w:szCs w:val="16"/>
              </w:rPr>
            </w:pPr>
            <w:r w:rsidRPr="0073616C">
              <w:rPr>
                <w:rFonts w:asciiTheme="minorHAnsi" w:hAnsiTheme="minorHAnsi"/>
                <w:color w:val="00B050"/>
                <w:sz w:val="16"/>
                <w:szCs w:val="16"/>
              </w:rPr>
              <w:t>kansalliset U10-kilpailut (esim. JGP)</w:t>
            </w:r>
          </w:p>
          <w:p w14:paraId="4862C824" w14:textId="77777777" w:rsidR="0073616C" w:rsidRPr="0073616C" w:rsidRDefault="0073616C" w:rsidP="00977064">
            <w:pPr>
              <w:rPr>
                <w:sz w:val="16"/>
                <w:szCs w:val="16"/>
              </w:rPr>
            </w:pPr>
          </w:p>
        </w:tc>
        <w:tc>
          <w:tcPr>
            <w:tcW w:w="1418" w:type="dxa"/>
          </w:tcPr>
          <w:p w14:paraId="10A4F41C" w14:textId="77777777" w:rsidR="0073616C" w:rsidRPr="0073616C" w:rsidRDefault="0073616C" w:rsidP="00977064">
            <w:pPr>
              <w:rPr>
                <w:sz w:val="16"/>
                <w:szCs w:val="16"/>
              </w:rPr>
            </w:pPr>
            <w:r w:rsidRPr="0073616C">
              <w:rPr>
                <w:sz w:val="16"/>
                <w:szCs w:val="16"/>
              </w:rPr>
              <w:t>20-30</w:t>
            </w:r>
          </w:p>
        </w:tc>
        <w:tc>
          <w:tcPr>
            <w:tcW w:w="1842" w:type="dxa"/>
          </w:tcPr>
          <w:p w14:paraId="23358049" w14:textId="77777777" w:rsidR="0073616C" w:rsidRPr="0073616C" w:rsidRDefault="0073616C" w:rsidP="00977064">
            <w:pPr>
              <w:rPr>
                <w:sz w:val="16"/>
                <w:szCs w:val="16"/>
              </w:rPr>
            </w:pPr>
            <w:r w:rsidRPr="0073616C">
              <w:rPr>
                <w:sz w:val="16"/>
                <w:szCs w:val="16"/>
              </w:rPr>
              <w:t>5 (3 h toista lajia)</w:t>
            </w:r>
          </w:p>
        </w:tc>
        <w:tc>
          <w:tcPr>
            <w:tcW w:w="1276" w:type="dxa"/>
          </w:tcPr>
          <w:p w14:paraId="56872724" w14:textId="77777777" w:rsidR="0073616C" w:rsidRPr="0073616C" w:rsidRDefault="0073616C" w:rsidP="00977064">
            <w:pPr>
              <w:rPr>
                <w:sz w:val="16"/>
                <w:szCs w:val="16"/>
              </w:rPr>
            </w:pPr>
            <w:r w:rsidRPr="0073616C">
              <w:rPr>
                <w:sz w:val="16"/>
                <w:szCs w:val="16"/>
              </w:rPr>
              <w:t>4-9</w:t>
            </w:r>
          </w:p>
        </w:tc>
      </w:tr>
      <w:tr w:rsidR="0073616C" w14:paraId="7EBA454B" w14:textId="77777777" w:rsidTr="0073616C">
        <w:tc>
          <w:tcPr>
            <w:tcW w:w="817" w:type="dxa"/>
          </w:tcPr>
          <w:p w14:paraId="7951727E" w14:textId="77777777" w:rsidR="0073616C" w:rsidRPr="0073616C" w:rsidRDefault="0073616C" w:rsidP="00977064">
            <w:pPr>
              <w:rPr>
                <w:sz w:val="16"/>
                <w:szCs w:val="16"/>
              </w:rPr>
            </w:pPr>
            <w:r w:rsidRPr="0073616C">
              <w:rPr>
                <w:sz w:val="16"/>
                <w:szCs w:val="16"/>
              </w:rPr>
              <w:t>9-10 -v.</w:t>
            </w:r>
          </w:p>
        </w:tc>
        <w:tc>
          <w:tcPr>
            <w:tcW w:w="851" w:type="dxa"/>
          </w:tcPr>
          <w:p w14:paraId="44A25019" w14:textId="77777777" w:rsidR="0073616C" w:rsidRPr="0073616C" w:rsidRDefault="0073616C" w:rsidP="00977064">
            <w:pPr>
              <w:rPr>
                <w:sz w:val="16"/>
                <w:szCs w:val="16"/>
              </w:rPr>
            </w:pPr>
            <w:r w:rsidRPr="0073616C">
              <w:rPr>
                <w:sz w:val="16"/>
                <w:szCs w:val="16"/>
              </w:rPr>
              <w:t>12-20</w:t>
            </w:r>
          </w:p>
        </w:tc>
        <w:tc>
          <w:tcPr>
            <w:tcW w:w="850" w:type="dxa"/>
          </w:tcPr>
          <w:p w14:paraId="21E7A088" w14:textId="77777777" w:rsidR="0073616C" w:rsidRPr="0073616C" w:rsidRDefault="0073616C" w:rsidP="00977064">
            <w:pPr>
              <w:rPr>
                <w:sz w:val="16"/>
                <w:szCs w:val="16"/>
              </w:rPr>
            </w:pPr>
            <w:r w:rsidRPr="0073616C">
              <w:rPr>
                <w:sz w:val="16"/>
                <w:szCs w:val="16"/>
              </w:rPr>
              <w:t>50-80</w:t>
            </w:r>
          </w:p>
        </w:tc>
        <w:tc>
          <w:tcPr>
            <w:tcW w:w="3402" w:type="dxa"/>
          </w:tcPr>
          <w:p w14:paraId="4E0645E4" w14:textId="77777777" w:rsidR="0073616C" w:rsidRPr="0073616C" w:rsidRDefault="0073616C" w:rsidP="00977064">
            <w:pPr>
              <w:rPr>
                <w:color w:val="ED7D31" w:themeColor="accent2"/>
                <w:sz w:val="16"/>
                <w:szCs w:val="16"/>
              </w:rPr>
            </w:pPr>
            <w:r w:rsidRPr="0073616C">
              <w:rPr>
                <w:color w:val="ED7D31" w:themeColor="accent2"/>
                <w:sz w:val="16"/>
                <w:szCs w:val="16"/>
              </w:rPr>
              <w:t>Oranssi pallo, miditenniskenttä (vaiheen alussa)</w:t>
            </w:r>
          </w:p>
          <w:p w14:paraId="61B4166A" w14:textId="77777777" w:rsidR="0073616C" w:rsidRPr="0073616C" w:rsidRDefault="0073616C" w:rsidP="0067543A">
            <w:pPr>
              <w:pStyle w:val="Luettelokappale"/>
              <w:numPr>
                <w:ilvl w:val="0"/>
                <w:numId w:val="19"/>
              </w:numPr>
              <w:spacing w:before="0" w:beforeAutospacing="0" w:after="0" w:afterAutospacing="0"/>
              <w:contextualSpacing/>
              <w:rPr>
                <w:rFonts w:asciiTheme="minorHAnsi" w:hAnsiTheme="minorHAnsi"/>
                <w:color w:val="ED7D31" w:themeColor="accent2"/>
                <w:sz w:val="16"/>
                <w:szCs w:val="16"/>
              </w:rPr>
            </w:pPr>
            <w:r w:rsidRPr="0073616C">
              <w:rPr>
                <w:rFonts w:asciiTheme="minorHAnsi" w:hAnsiTheme="minorHAnsi"/>
                <w:color w:val="ED7D31" w:themeColor="accent2"/>
                <w:sz w:val="16"/>
                <w:szCs w:val="16"/>
              </w:rPr>
              <w:t>seuran sisäiset kilpailut</w:t>
            </w:r>
          </w:p>
          <w:p w14:paraId="54CCD180" w14:textId="60DAEA81" w:rsidR="0073616C" w:rsidRDefault="0073616C" w:rsidP="0067543A">
            <w:pPr>
              <w:pStyle w:val="Luettelokappale"/>
              <w:numPr>
                <w:ilvl w:val="0"/>
                <w:numId w:val="19"/>
              </w:numPr>
              <w:spacing w:before="0" w:beforeAutospacing="0" w:after="0" w:afterAutospacing="0"/>
              <w:contextualSpacing/>
              <w:rPr>
                <w:rFonts w:asciiTheme="minorHAnsi" w:hAnsiTheme="minorHAnsi"/>
                <w:color w:val="ED7D31" w:themeColor="accent2"/>
                <w:sz w:val="16"/>
                <w:szCs w:val="16"/>
              </w:rPr>
            </w:pPr>
            <w:r w:rsidRPr="0073616C">
              <w:rPr>
                <w:rFonts w:asciiTheme="minorHAnsi" w:hAnsiTheme="minorHAnsi"/>
                <w:color w:val="ED7D31" w:themeColor="accent2"/>
                <w:sz w:val="16"/>
                <w:szCs w:val="16"/>
              </w:rPr>
              <w:t>alueellise</w:t>
            </w:r>
            <w:r w:rsidR="005F55AA">
              <w:rPr>
                <w:rFonts w:asciiTheme="minorHAnsi" w:hAnsiTheme="minorHAnsi"/>
                <w:color w:val="ED7D31" w:themeColor="accent2"/>
                <w:sz w:val="16"/>
                <w:szCs w:val="16"/>
              </w:rPr>
              <w:t>t U9-kilpailut</w:t>
            </w:r>
          </w:p>
          <w:p w14:paraId="496348C1" w14:textId="0898A8E0" w:rsidR="005F55AA" w:rsidRPr="0073616C" w:rsidRDefault="005F55AA" w:rsidP="0067543A">
            <w:pPr>
              <w:pStyle w:val="Luettelokappale"/>
              <w:numPr>
                <w:ilvl w:val="0"/>
                <w:numId w:val="19"/>
              </w:numPr>
              <w:spacing w:before="0" w:beforeAutospacing="0" w:after="0" w:afterAutospacing="0"/>
              <w:contextualSpacing/>
              <w:rPr>
                <w:rFonts w:asciiTheme="minorHAnsi" w:hAnsiTheme="minorHAnsi"/>
                <w:color w:val="ED7D31" w:themeColor="accent2"/>
                <w:sz w:val="16"/>
                <w:szCs w:val="16"/>
              </w:rPr>
            </w:pPr>
            <w:r>
              <w:rPr>
                <w:rFonts w:asciiTheme="minorHAnsi" w:hAnsiTheme="minorHAnsi"/>
                <w:color w:val="ED7D31" w:themeColor="accent2"/>
                <w:sz w:val="16"/>
                <w:szCs w:val="16"/>
              </w:rPr>
              <w:t>valtakunnalliset U9-kilpailut</w:t>
            </w:r>
          </w:p>
          <w:p w14:paraId="508DF20B" w14:textId="77777777" w:rsidR="0073616C" w:rsidRPr="0073616C" w:rsidRDefault="0073616C" w:rsidP="00977064">
            <w:pPr>
              <w:rPr>
                <w:color w:val="00B050"/>
                <w:sz w:val="16"/>
                <w:szCs w:val="16"/>
              </w:rPr>
            </w:pPr>
            <w:r w:rsidRPr="0073616C">
              <w:rPr>
                <w:color w:val="00B050"/>
                <w:sz w:val="16"/>
                <w:szCs w:val="16"/>
              </w:rPr>
              <w:t>Vihreä pallo, 21 m kenttä</w:t>
            </w:r>
          </w:p>
          <w:p w14:paraId="708B61F7" w14:textId="77777777" w:rsidR="0073616C" w:rsidRPr="0073616C" w:rsidRDefault="0073616C" w:rsidP="0067543A">
            <w:pPr>
              <w:pStyle w:val="Luettelokappale"/>
              <w:numPr>
                <w:ilvl w:val="0"/>
                <w:numId w:val="19"/>
              </w:numPr>
              <w:spacing w:before="0" w:beforeAutospacing="0" w:after="0" w:afterAutospacing="0"/>
              <w:contextualSpacing/>
              <w:rPr>
                <w:rFonts w:asciiTheme="minorHAnsi" w:hAnsiTheme="minorHAnsi"/>
                <w:color w:val="00B050"/>
                <w:sz w:val="16"/>
                <w:szCs w:val="16"/>
              </w:rPr>
            </w:pPr>
            <w:r w:rsidRPr="0073616C">
              <w:rPr>
                <w:rFonts w:asciiTheme="minorHAnsi" w:hAnsiTheme="minorHAnsi"/>
                <w:color w:val="00B050"/>
                <w:sz w:val="16"/>
                <w:szCs w:val="16"/>
              </w:rPr>
              <w:t>6-12 alueellista U10-kilpailua</w:t>
            </w:r>
          </w:p>
          <w:p w14:paraId="2E3A35FF" w14:textId="77777777" w:rsidR="0073616C" w:rsidRPr="0073616C" w:rsidRDefault="0073616C" w:rsidP="0067543A">
            <w:pPr>
              <w:pStyle w:val="Luettelokappale"/>
              <w:numPr>
                <w:ilvl w:val="0"/>
                <w:numId w:val="19"/>
              </w:numPr>
              <w:spacing w:before="0" w:beforeAutospacing="0" w:after="0" w:afterAutospacing="0"/>
              <w:contextualSpacing/>
              <w:rPr>
                <w:rFonts w:asciiTheme="minorHAnsi" w:hAnsiTheme="minorHAnsi"/>
                <w:color w:val="00B050"/>
                <w:sz w:val="16"/>
                <w:szCs w:val="16"/>
              </w:rPr>
            </w:pPr>
            <w:r w:rsidRPr="0073616C">
              <w:rPr>
                <w:rFonts w:asciiTheme="minorHAnsi" w:hAnsiTheme="minorHAnsi"/>
                <w:color w:val="00B050"/>
                <w:sz w:val="16"/>
                <w:szCs w:val="16"/>
              </w:rPr>
              <w:t>6-12 valtakunnallista U10-kilpailua</w:t>
            </w:r>
          </w:p>
          <w:p w14:paraId="0A363575" w14:textId="77777777" w:rsidR="0073616C" w:rsidRPr="0073616C" w:rsidRDefault="0073616C" w:rsidP="0067543A">
            <w:pPr>
              <w:pStyle w:val="Luettelokappale"/>
              <w:numPr>
                <w:ilvl w:val="0"/>
                <w:numId w:val="19"/>
              </w:numPr>
              <w:spacing w:before="0" w:beforeAutospacing="0" w:after="0" w:afterAutospacing="0"/>
              <w:contextualSpacing/>
              <w:rPr>
                <w:rFonts w:asciiTheme="minorHAnsi" w:hAnsiTheme="minorHAnsi"/>
                <w:color w:val="00B050"/>
                <w:sz w:val="16"/>
                <w:szCs w:val="16"/>
              </w:rPr>
            </w:pPr>
            <w:r w:rsidRPr="0073616C">
              <w:rPr>
                <w:rFonts w:asciiTheme="minorHAnsi" w:hAnsiTheme="minorHAnsi"/>
                <w:color w:val="00B050"/>
                <w:sz w:val="16"/>
                <w:szCs w:val="16"/>
              </w:rPr>
              <w:t>Parhaat 10-vuotiaat voivat pelata myös kansallisia U11-U12-kilpailuita ja kansainvälisiä U10-tapahtumia.</w:t>
            </w:r>
            <w:r w:rsidRPr="0073616C">
              <w:rPr>
                <w:rFonts w:asciiTheme="minorHAnsi" w:hAnsiTheme="minorHAnsi"/>
                <w:color w:val="00B050"/>
                <w:sz w:val="16"/>
                <w:szCs w:val="16"/>
              </w:rPr>
              <w:br/>
            </w:r>
          </w:p>
        </w:tc>
        <w:tc>
          <w:tcPr>
            <w:tcW w:w="1418" w:type="dxa"/>
          </w:tcPr>
          <w:p w14:paraId="5CAD775C" w14:textId="77777777" w:rsidR="0073616C" w:rsidRPr="0073616C" w:rsidRDefault="0073616C" w:rsidP="00977064">
            <w:pPr>
              <w:rPr>
                <w:sz w:val="16"/>
                <w:szCs w:val="16"/>
              </w:rPr>
            </w:pPr>
            <w:r w:rsidRPr="0073616C">
              <w:rPr>
                <w:sz w:val="16"/>
                <w:szCs w:val="16"/>
              </w:rPr>
              <w:t>20-30</w:t>
            </w:r>
          </w:p>
        </w:tc>
        <w:tc>
          <w:tcPr>
            <w:tcW w:w="1842" w:type="dxa"/>
          </w:tcPr>
          <w:p w14:paraId="05C8E48F" w14:textId="77777777" w:rsidR="0073616C" w:rsidRPr="0073616C" w:rsidRDefault="0073616C" w:rsidP="00977064">
            <w:pPr>
              <w:rPr>
                <w:sz w:val="16"/>
                <w:szCs w:val="16"/>
              </w:rPr>
            </w:pPr>
            <w:r w:rsidRPr="0073616C">
              <w:rPr>
                <w:sz w:val="16"/>
                <w:szCs w:val="16"/>
              </w:rPr>
              <w:t>5-7 (3-4 h toista lajia)</w:t>
            </w:r>
          </w:p>
        </w:tc>
        <w:tc>
          <w:tcPr>
            <w:tcW w:w="1276" w:type="dxa"/>
          </w:tcPr>
          <w:p w14:paraId="06F4F727" w14:textId="77777777" w:rsidR="0073616C" w:rsidRPr="0073616C" w:rsidRDefault="0073616C" w:rsidP="00977064">
            <w:pPr>
              <w:rPr>
                <w:sz w:val="16"/>
                <w:szCs w:val="16"/>
              </w:rPr>
            </w:pPr>
            <w:r w:rsidRPr="0073616C">
              <w:rPr>
                <w:sz w:val="16"/>
                <w:szCs w:val="16"/>
              </w:rPr>
              <w:t>6-10</w:t>
            </w:r>
          </w:p>
        </w:tc>
      </w:tr>
    </w:tbl>
    <w:p w14:paraId="4B013BF1" w14:textId="77777777" w:rsidR="0073616C" w:rsidRDefault="0073616C" w:rsidP="0073616C">
      <w:pPr>
        <w:rPr>
          <w:b/>
        </w:rPr>
      </w:pPr>
    </w:p>
    <w:p w14:paraId="43E7AF97" w14:textId="77777777" w:rsidR="00E13DA0" w:rsidRDefault="00E13DA0" w:rsidP="00E645E5">
      <w:pPr>
        <w:pStyle w:val="Otsikko2"/>
        <w:rPr>
          <w:lang w:val="en-US" w:eastAsia="fi-FI"/>
        </w:rPr>
      </w:pPr>
    </w:p>
    <w:p w14:paraId="737614A6" w14:textId="5E462433" w:rsidR="00E645E5" w:rsidRDefault="00006DBB" w:rsidP="00E645E5">
      <w:pPr>
        <w:pStyle w:val="Otsikko2"/>
        <w:rPr>
          <w:lang w:val="en-US" w:eastAsia="fi-FI"/>
        </w:rPr>
      </w:pPr>
      <w:bookmarkStart w:id="59" w:name="_Toc480460429"/>
      <w:r>
        <w:rPr>
          <w:lang w:val="en-US" w:eastAsia="fi-FI"/>
        </w:rPr>
        <w:t>5.3</w:t>
      </w:r>
      <w:r w:rsidR="00650629">
        <w:rPr>
          <w:lang w:val="en-US" w:eastAsia="fi-FI"/>
        </w:rPr>
        <w:t xml:space="preserve"> VANHEMPIEN TEHTÄVIÄ</w:t>
      </w:r>
      <w:bookmarkEnd w:id="59"/>
    </w:p>
    <w:p w14:paraId="140325C9" w14:textId="4972E807" w:rsidR="00E645E5" w:rsidRDefault="00E645E5" w:rsidP="0067543A">
      <w:pPr>
        <w:pStyle w:val="Luettelokappale"/>
        <w:numPr>
          <w:ilvl w:val="0"/>
          <w:numId w:val="20"/>
        </w:numPr>
        <w:spacing w:before="0" w:beforeAutospacing="0" w:after="160" w:afterAutospacing="0" w:line="259" w:lineRule="auto"/>
        <w:contextualSpacing/>
      </w:pPr>
      <w:r>
        <w:t>Tukea eri tavoin mielekkäiden tenniskokemusten syntyä lapselle</w:t>
      </w:r>
      <w:r w:rsidR="00BB2E5C">
        <w:t>.</w:t>
      </w:r>
    </w:p>
    <w:p w14:paraId="57CD3EB3" w14:textId="786DE66B" w:rsidR="00E645E5" w:rsidRDefault="00E645E5" w:rsidP="0067543A">
      <w:pPr>
        <w:pStyle w:val="Luettelokappale"/>
        <w:numPr>
          <w:ilvl w:val="0"/>
          <w:numId w:val="20"/>
        </w:numPr>
        <w:spacing w:before="0" w:beforeAutospacing="0" w:after="160" w:afterAutospacing="0" w:line="259" w:lineRule="auto"/>
        <w:contextualSpacing/>
      </w:pPr>
      <w:r>
        <w:t>Ymmärtää pelaajan polku, jota pitkin tenniksessä kehitytään ja edetään</w:t>
      </w:r>
      <w:r w:rsidR="00BB2E5C">
        <w:t>.</w:t>
      </w:r>
    </w:p>
    <w:p w14:paraId="77EB3915" w14:textId="3B873E0C" w:rsidR="00E645E5" w:rsidRDefault="00E645E5" w:rsidP="0067543A">
      <w:pPr>
        <w:pStyle w:val="Luettelokappale"/>
        <w:numPr>
          <w:ilvl w:val="0"/>
          <w:numId w:val="20"/>
        </w:numPr>
        <w:spacing w:before="0" w:beforeAutospacing="0" w:after="160" w:afterAutospacing="0" w:line="259" w:lineRule="auto"/>
        <w:contextualSpacing/>
      </w:pPr>
      <w:r w:rsidRPr="00386EE5">
        <w:t>Välttää liiallista tuloskeskeisyy</w:t>
      </w:r>
      <w:r>
        <w:t>ttä ja lapsen vertailua muihin</w:t>
      </w:r>
      <w:r w:rsidR="00BB2E5C">
        <w:t>.</w:t>
      </w:r>
    </w:p>
    <w:p w14:paraId="15F9D597" w14:textId="7F5D26C7" w:rsidR="00E645E5" w:rsidRDefault="00E645E5" w:rsidP="0067543A">
      <w:pPr>
        <w:pStyle w:val="Luettelokappale"/>
        <w:numPr>
          <w:ilvl w:val="0"/>
          <w:numId w:val="20"/>
        </w:numPr>
        <w:spacing w:before="0" w:beforeAutospacing="0" w:after="160" w:afterAutospacing="0" w:line="259" w:lineRule="auto"/>
        <w:contextualSpacing/>
      </w:pPr>
      <w:r>
        <w:t>Keskustella pelaajan polusta valmentajan kanssa ja olla kiinnostunut oman lapsensa kehittymisestä</w:t>
      </w:r>
      <w:r w:rsidR="00BB2E5C">
        <w:t>.</w:t>
      </w:r>
    </w:p>
    <w:p w14:paraId="2C83B82E" w14:textId="5B9CBFC9" w:rsidR="00E645E5" w:rsidRDefault="00E645E5" w:rsidP="0067543A">
      <w:pPr>
        <w:pStyle w:val="Luettelokappale"/>
        <w:numPr>
          <w:ilvl w:val="0"/>
          <w:numId w:val="20"/>
        </w:numPr>
        <w:spacing w:before="0" w:beforeAutospacing="0" w:after="160" w:afterAutospacing="0" w:line="259" w:lineRule="auto"/>
        <w:contextualSpacing/>
      </w:pPr>
      <w:r>
        <w:t>Vaikuttaa omalla toiminnalla lapsen pitkäjänteiseen kehittymiseen tenniksessä</w:t>
      </w:r>
      <w:r w:rsidR="00BB2E5C">
        <w:t>.</w:t>
      </w:r>
    </w:p>
    <w:p w14:paraId="543D8AA3" w14:textId="1A92589F" w:rsidR="00E645E5" w:rsidRDefault="00E645E5" w:rsidP="0067543A">
      <w:pPr>
        <w:pStyle w:val="Luettelokappale"/>
        <w:numPr>
          <w:ilvl w:val="0"/>
          <w:numId w:val="20"/>
        </w:numPr>
        <w:spacing w:before="0" w:beforeAutospacing="0" w:after="160" w:afterAutospacing="0" w:line="259" w:lineRule="auto"/>
        <w:contextualSpacing/>
      </w:pPr>
      <w:r>
        <w:t>Rohkaista lasta kilpailemiseen ja tukea positiivisten kilpailukokemusten syntyä: painott</w:t>
      </w:r>
      <w:r w:rsidR="00BB2E5C">
        <w:t>aa kehittymistä tulosten sijaan.</w:t>
      </w:r>
    </w:p>
    <w:p w14:paraId="57FC6575" w14:textId="01806C77" w:rsidR="00E645E5" w:rsidRDefault="00E645E5" w:rsidP="0067543A">
      <w:pPr>
        <w:pStyle w:val="Luettelokappale"/>
        <w:numPr>
          <w:ilvl w:val="0"/>
          <w:numId w:val="20"/>
        </w:numPr>
        <w:spacing w:before="0" w:beforeAutospacing="0" w:after="160" w:afterAutospacing="0" w:line="259" w:lineRule="auto"/>
        <w:contextualSpacing/>
      </w:pPr>
      <w:r>
        <w:t>Käyttäytyä maltillisesti ja asiallisesti lapsen pelatessa kilpailuissa</w:t>
      </w:r>
      <w:r w:rsidR="00BB2E5C">
        <w:t>.</w:t>
      </w:r>
    </w:p>
    <w:p w14:paraId="08CD15F8" w14:textId="3E8EBEE0" w:rsidR="00E645E5" w:rsidRDefault="00E645E5" w:rsidP="0067543A">
      <w:pPr>
        <w:pStyle w:val="Luettelokappale"/>
        <w:numPr>
          <w:ilvl w:val="0"/>
          <w:numId w:val="20"/>
        </w:numPr>
        <w:spacing w:before="0" w:beforeAutospacing="0" w:after="160" w:afterAutospacing="0" w:line="259" w:lineRule="auto"/>
        <w:contextualSpacing/>
      </w:pPr>
      <w:r>
        <w:t>Ohjata lasta omatoimiseen liikkumiseen ja tenniksen peluuseen sekä muihin urheiluharrastuksiin: tavoitteena vähintään ko</w:t>
      </w:r>
      <w:r w:rsidR="00BB2E5C">
        <w:t>lme tuntia liikuntaa joka päivä.</w:t>
      </w:r>
    </w:p>
    <w:p w14:paraId="3ED0841D" w14:textId="306686A9" w:rsidR="00E645E5" w:rsidRDefault="00E645E5" w:rsidP="0067543A">
      <w:pPr>
        <w:pStyle w:val="Luettelokappale"/>
        <w:numPr>
          <w:ilvl w:val="0"/>
          <w:numId w:val="20"/>
        </w:numPr>
        <w:spacing w:before="0" w:beforeAutospacing="0" w:after="160" w:afterAutospacing="0" w:line="259" w:lineRule="auto"/>
        <w:contextualSpacing/>
      </w:pPr>
      <w:r>
        <w:t>Tukea ja kasvattaa lasta urheilulliseen elämäntapaan (ravinto- ja lepo) sekä liikunnan harrastamiseen (kokonaisliikuntamäärä), mihin kuuluu oleellisena osana istumisen ja ruutuajan rajoittaminen</w:t>
      </w:r>
      <w:r w:rsidR="00BB2E5C">
        <w:t>.</w:t>
      </w:r>
    </w:p>
    <w:p w14:paraId="60692F24" w14:textId="1293ADEB" w:rsidR="00E645E5" w:rsidRDefault="00E645E5" w:rsidP="0067543A">
      <w:pPr>
        <w:pStyle w:val="Luettelokappale"/>
        <w:numPr>
          <w:ilvl w:val="0"/>
          <w:numId w:val="20"/>
        </w:numPr>
        <w:spacing w:before="0" w:beforeAutospacing="0" w:after="160" w:afterAutospacing="0" w:line="259" w:lineRule="auto"/>
        <w:contextualSpacing/>
      </w:pPr>
      <w:r w:rsidRPr="00386EE5">
        <w:t>Seurata lapsen jaksamista ja ohjata tätä välillä lepäämään, harjoituksiin ja kilpailuihin ei ole aina pakko mennä</w:t>
      </w:r>
      <w:r w:rsidR="00BB2E5C">
        <w:t>.</w:t>
      </w:r>
    </w:p>
    <w:p w14:paraId="3E42536B" w14:textId="1EFA0713" w:rsidR="00E645E5" w:rsidRPr="005C77DB" w:rsidRDefault="00E645E5" w:rsidP="0067543A">
      <w:pPr>
        <w:pStyle w:val="Luettelokappale"/>
        <w:numPr>
          <w:ilvl w:val="0"/>
          <w:numId w:val="20"/>
        </w:numPr>
        <w:spacing w:before="0" w:beforeAutospacing="0" w:after="160" w:afterAutospacing="0" w:line="259" w:lineRule="auto"/>
        <w:contextualSpacing/>
      </w:pPr>
      <w:r w:rsidRPr="00386EE5">
        <w:t xml:space="preserve">Kommunikoida rakentavasti ja yhteistyökykyisesti valmentajan kanssa </w:t>
      </w:r>
      <w:r>
        <w:t>ja osallistua valmentajan ja seuran järjestämiin palavereihin ja vanhempainiltoihin</w:t>
      </w:r>
      <w:r w:rsidR="00BB2E5C">
        <w:t>.</w:t>
      </w:r>
    </w:p>
    <w:p w14:paraId="1186F376" w14:textId="407015F7" w:rsidR="00E645E5" w:rsidRDefault="00006DBB" w:rsidP="00E645E5">
      <w:pPr>
        <w:pStyle w:val="Otsikko2"/>
        <w:rPr>
          <w:lang w:val="en-US" w:eastAsia="fi-FI"/>
        </w:rPr>
      </w:pPr>
      <w:bookmarkStart w:id="60" w:name="_Toc480460430"/>
      <w:r>
        <w:rPr>
          <w:lang w:val="en-US" w:eastAsia="fi-FI"/>
        </w:rPr>
        <w:t>5.4</w:t>
      </w:r>
      <w:r w:rsidR="00650629">
        <w:rPr>
          <w:lang w:val="en-US" w:eastAsia="fi-FI"/>
        </w:rPr>
        <w:t xml:space="preserve"> VALMENTAJIEN TEHTÄVIÄ</w:t>
      </w:r>
      <w:bookmarkEnd w:id="60"/>
    </w:p>
    <w:p w14:paraId="0136A334" w14:textId="77777777" w:rsidR="00E645E5" w:rsidRPr="00E27E98" w:rsidRDefault="00E645E5" w:rsidP="0067543A">
      <w:pPr>
        <w:pStyle w:val="Luettelokappale"/>
        <w:numPr>
          <w:ilvl w:val="0"/>
          <w:numId w:val="15"/>
        </w:numPr>
        <w:spacing w:before="0" w:beforeAutospacing="0" w:after="160" w:afterAutospacing="0" w:line="259" w:lineRule="auto"/>
        <w:contextualSpacing/>
      </w:pPr>
      <w:r w:rsidRPr="00E27E98">
        <w:t>Opettaa lajin perustekniikat ja –taktiikat sekä säännöt.</w:t>
      </w:r>
    </w:p>
    <w:p w14:paraId="281FB13F" w14:textId="5A90DA22" w:rsidR="00E645E5" w:rsidRPr="00E27E98" w:rsidRDefault="00E645E5" w:rsidP="0067543A">
      <w:pPr>
        <w:pStyle w:val="Luettelokappale"/>
        <w:numPr>
          <w:ilvl w:val="0"/>
          <w:numId w:val="15"/>
        </w:numPr>
        <w:spacing w:before="0" w:beforeAutospacing="0" w:after="160" w:afterAutospacing="0" w:line="259" w:lineRule="auto"/>
        <w:contextualSpacing/>
      </w:pPr>
      <w:r w:rsidRPr="00E27E98">
        <w:t>Tavoitella periksiantamattomasti sitä, että pelaaja saavuttaa opetussuunnitelmassa määritellyt tavoitteet</w:t>
      </w:r>
      <w:r w:rsidR="00BB2E5C" w:rsidRPr="00E27E98">
        <w:t>.</w:t>
      </w:r>
    </w:p>
    <w:p w14:paraId="62DF8FEF" w14:textId="7A9E7703" w:rsidR="00E645E5" w:rsidRPr="0076302F" w:rsidRDefault="00E645E5" w:rsidP="0067543A">
      <w:pPr>
        <w:pStyle w:val="Luettelokappale"/>
        <w:numPr>
          <w:ilvl w:val="0"/>
          <w:numId w:val="15"/>
        </w:numPr>
        <w:spacing w:before="0" w:beforeAutospacing="0" w:after="160" w:afterAutospacing="0" w:line="259" w:lineRule="auto"/>
        <w:contextualSpacing/>
      </w:pPr>
      <w:r>
        <w:t>Asettaa yksilöllisiä tavoitteita ja valmentaa lasta kokonaisvaltaisesti, jolloin fyysisten, psyykkisten ja sosiaalisten taitojen opettaminen on kiinteä osa jokapäiväistä harjoittelua</w:t>
      </w:r>
      <w:r w:rsidR="00BB2E5C">
        <w:t>.</w:t>
      </w:r>
    </w:p>
    <w:p w14:paraId="35A1A532" w14:textId="77777777" w:rsidR="00E645E5" w:rsidRDefault="00E645E5" w:rsidP="0067543A">
      <w:pPr>
        <w:pStyle w:val="Luettelokappale"/>
        <w:numPr>
          <w:ilvl w:val="0"/>
          <w:numId w:val="15"/>
        </w:numPr>
        <w:spacing w:before="0" w:beforeAutospacing="0" w:after="160" w:afterAutospacing="0" w:line="259" w:lineRule="auto"/>
        <w:contextualSpacing/>
        <w:rPr>
          <w:lang w:val="en-US"/>
        </w:rPr>
      </w:pPr>
      <w:r>
        <w:rPr>
          <w:lang w:val="en-US"/>
        </w:rPr>
        <w:t>Rohkaista osallistumaan muihin urheilulajeihin.</w:t>
      </w:r>
    </w:p>
    <w:p w14:paraId="154B3766" w14:textId="77777777" w:rsidR="00E645E5" w:rsidRPr="0056690A" w:rsidRDefault="00E645E5" w:rsidP="0067543A">
      <w:pPr>
        <w:pStyle w:val="Luettelokappale"/>
        <w:numPr>
          <w:ilvl w:val="0"/>
          <w:numId w:val="15"/>
        </w:numPr>
        <w:spacing w:before="0" w:beforeAutospacing="0" w:after="160" w:afterAutospacing="0" w:line="259" w:lineRule="auto"/>
        <w:contextualSpacing/>
      </w:pPr>
      <w:r>
        <w:t>Seurata lapsen kokonaisliikuntamäärää yhteistyössä vanhempien kanssa: vähintään kolme tuntia liikuntaa joka päivä!</w:t>
      </w:r>
    </w:p>
    <w:p w14:paraId="0198FB6E" w14:textId="3E3F1157" w:rsidR="00E645E5" w:rsidRPr="000F6BF7" w:rsidRDefault="00E645E5" w:rsidP="0067543A">
      <w:pPr>
        <w:pStyle w:val="Luettelokappale"/>
        <w:numPr>
          <w:ilvl w:val="0"/>
          <w:numId w:val="15"/>
        </w:numPr>
        <w:spacing w:before="0" w:beforeAutospacing="0" w:after="160" w:afterAutospacing="0" w:line="259" w:lineRule="auto"/>
        <w:contextualSpacing/>
      </w:pPr>
      <w:r>
        <w:t>Seurata</w:t>
      </w:r>
      <w:r w:rsidRPr="000F6BF7">
        <w:t xml:space="preserve"> kasvunopeutta ja kasvupyrähdyksiä kolme kertaa vuodessa hyödyntääkseen </w:t>
      </w:r>
      <w:r>
        <w:t>eri fyysisten ominaisuuksien herkkyyskausia (murrosiän aikana ja sen jälkeen)</w:t>
      </w:r>
      <w:r w:rsidR="00BB2E5C">
        <w:t>.</w:t>
      </w:r>
    </w:p>
    <w:p w14:paraId="64F2675A" w14:textId="73B080E8" w:rsidR="00E645E5" w:rsidRPr="007719C2" w:rsidRDefault="00E645E5" w:rsidP="0067543A">
      <w:pPr>
        <w:pStyle w:val="Luettelokappale"/>
        <w:numPr>
          <w:ilvl w:val="0"/>
          <w:numId w:val="15"/>
        </w:numPr>
        <w:spacing w:before="0" w:beforeAutospacing="0" w:after="160" w:afterAutospacing="0" w:line="259" w:lineRule="auto"/>
        <w:contextualSpacing/>
      </w:pPr>
      <w:r w:rsidRPr="007719C2">
        <w:t>Valita yksilölle sopiva määrän sopivan tasoisia kilpailuita ja harjoitusotteluita</w:t>
      </w:r>
      <w:r w:rsidR="00BB2E5C">
        <w:t>.</w:t>
      </w:r>
    </w:p>
    <w:p w14:paraId="4273D0F9" w14:textId="77777777" w:rsidR="00E645E5" w:rsidRPr="0006585C" w:rsidRDefault="00E645E5" w:rsidP="0067543A">
      <w:pPr>
        <w:pStyle w:val="Luettelokappale"/>
        <w:numPr>
          <w:ilvl w:val="0"/>
          <w:numId w:val="15"/>
        </w:numPr>
        <w:spacing w:before="0" w:beforeAutospacing="0" w:after="160" w:afterAutospacing="0" w:line="259" w:lineRule="auto"/>
        <w:contextualSpacing/>
      </w:pPr>
      <w:r w:rsidRPr="007719C2">
        <w:t>Rakentaa hyvä luottamus- ja yhteistyösuhde lapsen vanhempien kanssa sekä pitää säännöllisesti palavereita, joissa sovitaan pelisäännöistä, tavoitteista ja yhteisestä kasvatuslinjasta.</w:t>
      </w:r>
    </w:p>
    <w:p w14:paraId="7024A743" w14:textId="7E7F7216" w:rsidR="00E645E5" w:rsidRDefault="00E645E5" w:rsidP="0067543A">
      <w:pPr>
        <w:pStyle w:val="Luettelokappale"/>
        <w:numPr>
          <w:ilvl w:val="0"/>
          <w:numId w:val="15"/>
        </w:numPr>
        <w:spacing w:before="0" w:beforeAutospacing="0" w:after="160" w:afterAutospacing="0" w:line="259" w:lineRule="auto"/>
        <w:contextualSpacing/>
        <w:rPr>
          <w:lang w:val="en-US"/>
        </w:rPr>
      </w:pPr>
      <w:r>
        <w:rPr>
          <w:lang w:val="en-US"/>
        </w:rPr>
        <w:t>Mahdollistaa pelaajien kilpaileminen</w:t>
      </w:r>
      <w:r w:rsidR="00BB2E5C">
        <w:rPr>
          <w:lang w:val="en-US"/>
        </w:rPr>
        <w:t>.</w:t>
      </w:r>
    </w:p>
    <w:p w14:paraId="4931A821" w14:textId="5008AE14" w:rsidR="00E645E5" w:rsidRPr="00E27E98" w:rsidRDefault="00E645E5" w:rsidP="0067543A">
      <w:pPr>
        <w:pStyle w:val="Luettelokappale"/>
        <w:numPr>
          <w:ilvl w:val="0"/>
          <w:numId w:val="15"/>
        </w:numPr>
        <w:spacing w:before="0" w:beforeAutospacing="0" w:after="160" w:afterAutospacing="0" w:line="259" w:lineRule="auto"/>
        <w:contextualSpacing/>
      </w:pPr>
      <w:r w:rsidRPr="00E27E98">
        <w:t>Edistää pelaajien sosiaalista kanssakäymistä myös kentän ulkopuolella</w:t>
      </w:r>
      <w:r w:rsidR="00BB2E5C" w:rsidRPr="00E27E98">
        <w:t>.</w:t>
      </w:r>
    </w:p>
    <w:p w14:paraId="110BDE52" w14:textId="15D6A76B" w:rsidR="00E645E5" w:rsidRDefault="004F7FC5" w:rsidP="00E645E5">
      <w:pPr>
        <w:pStyle w:val="Otsikko2"/>
        <w:rPr>
          <w:lang w:val="en-US" w:eastAsia="fi-FI"/>
        </w:rPr>
      </w:pPr>
      <w:bookmarkStart w:id="61" w:name="_Toc480460431"/>
      <w:r>
        <w:rPr>
          <w:lang w:val="en-US" w:eastAsia="fi-FI"/>
        </w:rPr>
        <w:t>5.5</w:t>
      </w:r>
      <w:r w:rsidR="00650629">
        <w:rPr>
          <w:lang w:val="en-US" w:eastAsia="fi-FI"/>
        </w:rPr>
        <w:t xml:space="preserve"> PELAAJIEN TEHTÄVIÄ</w:t>
      </w:r>
      <w:bookmarkEnd w:id="61"/>
    </w:p>
    <w:p w14:paraId="0F5CAB96" w14:textId="1D254E52" w:rsidR="00E645E5" w:rsidRDefault="00E645E5" w:rsidP="0067543A">
      <w:pPr>
        <w:pStyle w:val="Luettelokappale"/>
        <w:numPr>
          <w:ilvl w:val="0"/>
          <w:numId w:val="16"/>
        </w:numPr>
        <w:spacing w:before="0" w:beforeAutospacing="0" w:after="160" w:afterAutospacing="0" w:line="259" w:lineRule="auto"/>
        <w:contextualSpacing/>
      </w:pPr>
      <w:r>
        <w:t>Kunnioittaa valmentajaa, vanhempiaan ja muita pelaajia</w:t>
      </w:r>
      <w:r w:rsidR="00BB2E5C">
        <w:t>.</w:t>
      </w:r>
    </w:p>
    <w:p w14:paraId="712F4B04" w14:textId="3F82152C" w:rsidR="00E645E5" w:rsidRPr="005C77DB" w:rsidRDefault="00E645E5" w:rsidP="0067543A">
      <w:pPr>
        <w:pStyle w:val="Luettelokappale"/>
        <w:numPr>
          <w:ilvl w:val="0"/>
          <w:numId w:val="16"/>
        </w:numPr>
        <w:spacing w:before="0" w:beforeAutospacing="0" w:after="160" w:afterAutospacing="0" w:line="259" w:lineRule="auto"/>
        <w:contextualSpacing/>
      </w:pPr>
      <w:r>
        <w:t>O</w:t>
      </w:r>
      <w:r w:rsidRPr="000F6BF7">
        <w:t xml:space="preserve">ttaa vastuuta </w:t>
      </w:r>
      <w:r>
        <w:t>omasta toiminnasta, terveellisistä elämäntavoista ja toimia yhteistyökykyisesti valmentajan kanssa</w:t>
      </w:r>
      <w:r w:rsidR="00BB2E5C">
        <w:t>.</w:t>
      </w:r>
    </w:p>
    <w:p w14:paraId="27EDE68B" w14:textId="72E35E30" w:rsidR="00034EED" w:rsidRPr="004B63A7" w:rsidRDefault="00E645E5" w:rsidP="00A2155B">
      <w:pPr>
        <w:pStyle w:val="Otsikko1"/>
      </w:pPr>
      <w:bookmarkStart w:id="62" w:name="_Toc480460432"/>
      <w:r>
        <w:lastRenderedPageBreak/>
        <w:t>6</w:t>
      </w:r>
      <w:r w:rsidR="00B9633D">
        <w:t>. TUKIMATERIAALIT</w:t>
      </w:r>
      <w:bookmarkEnd w:id="56"/>
      <w:bookmarkEnd w:id="62"/>
    </w:p>
    <w:p w14:paraId="6B12B687" w14:textId="77777777" w:rsidR="00B9633D" w:rsidRDefault="00B9633D" w:rsidP="00B9633D">
      <w:pPr>
        <w:spacing w:after="0" w:line="240" w:lineRule="auto"/>
      </w:pPr>
    </w:p>
    <w:p w14:paraId="7A2ED6E0" w14:textId="4C116186" w:rsidR="00B64DA8" w:rsidRDefault="00DF5879" w:rsidP="00B64DA8">
      <w:pPr>
        <w:pStyle w:val="Otsikko2"/>
      </w:pPr>
      <w:bookmarkStart w:id="63" w:name="_Toc480460433"/>
      <w:r>
        <w:t>6.1 TUKIMATERIAALIT</w:t>
      </w:r>
      <w:bookmarkEnd w:id="63"/>
    </w:p>
    <w:p w14:paraId="3735143C" w14:textId="5E63598F" w:rsidR="00476A82" w:rsidRPr="00B64DA8" w:rsidRDefault="003B4CF5" w:rsidP="003B4CF5">
      <w:r w:rsidRPr="003B4CF5">
        <w:t>Starttikoulutuksen materiaali</w:t>
      </w:r>
      <w:r w:rsidR="00B64DA8">
        <w:br/>
        <w:t>Taitopassi</w:t>
      </w:r>
      <w:r w:rsidR="00B64DA8">
        <w:br/>
      </w:r>
      <w:r w:rsidR="00BB2E5C">
        <w:t>Vanhempie</w:t>
      </w:r>
      <w:r w:rsidR="009C76A7">
        <w:t>n opas</w:t>
      </w:r>
    </w:p>
    <w:p w14:paraId="1361CB3E" w14:textId="02D1CDC4" w:rsidR="00E645E5" w:rsidRDefault="00DF5879" w:rsidP="00E645E5">
      <w:pPr>
        <w:pStyle w:val="Otsikko2"/>
      </w:pPr>
      <w:bookmarkStart w:id="64" w:name="_Toc480460434"/>
      <w:r>
        <w:t>6.2 LÄHDELUETTELO</w:t>
      </w:r>
      <w:bookmarkEnd w:id="64"/>
    </w:p>
    <w:p w14:paraId="05DAFE82" w14:textId="71FC4541" w:rsidR="009C76A7" w:rsidRDefault="00E645E5" w:rsidP="003B4CF5">
      <w:r w:rsidRPr="00B9633D">
        <w:t>L</w:t>
      </w:r>
      <w:r>
        <w:t>asten hyvä harjoittelu-selvitys</w:t>
      </w:r>
      <w:r>
        <w:br/>
      </w:r>
      <w:r w:rsidRPr="00B9633D">
        <w:t>Asiantuntijatyö ur</w:t>
      </w:r>
      <w:r>
        <w:t>heilijan polun lapsuusvaiheesta</w:t>
      </w:r>
      <w:r>
        <w:br/>
        <w:t>Kanadan opetussuunni</w:t>
      </w:r>
      <w:r w:rsidR="00BB2E5C">
        <w:t>telma</w:t>
      </w:r>
      <w:r w:rsidR="00BB2E5C">
        <w:br/>
        <w:t>Ranskan opetussuunnitelma</w:t>
      </w:r>
      <w:r>
        <w:br/>
        <w:t>Suomen liikunnanopetuksen opetussuunnitelma</w:t>
      </w:r>
    </w:p>
    <w:p w14:paraId="48ACF742" w14:textId="77777777" w:rsidR="00E645E5" w:rsidRPr="003B4CF5" w:rsidRDefault="00E645E5" w:rsidP="003B4CF5"/>
    <w:sectPr w:rsidR="00E645E5" w:rsidRPr="003B4CF5" w:rsidSect="004855A2">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A1C4E" w14:textId="77777777" w:rsidR="00B02DD7" w:rsidRDefault="00B02DD7" w:rsidP="00167766">
      <w:pPr>
        <w:spacing w:after="0" w:line="240" w:lineRule="auto"/>
      </w:pPr>
      <w:r>
        <w:separator/>
      </w:r>
    </w:p>
  </w:endnote>
  <w:endnote w:type="continuationSeparator" w:id="0">
    <w:p w14:paraId="2DCF8274" w14:textId="77777777" w:rsidR="00B02DD7" w:rsidRDefault="00B02DD7" w:rsidP="0016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Tahom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1272" w14:textId="77777777" w:rsidR="00B02DD7" w:rsidRDefault="00B02DD7" w:rsidP="00167766">
      <w:pPr>
        <w:spacing w:after="0" w:line="240" w:lineRule="auto"/>
      </w:pPr>
      <w:r>
        <w:separator/>
      </w:r>
    </w:p>
  </w:footnote>
  <w:footnote w:type="continuationSeparator" w:id="0">
    <w:p w14:paraId="5B0B8A9B" w14:textId="77777777" w:rsidR="00B02DD7" w:rsidRDefault="00B02DD7" w:rsidP="00167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02874"/>
      <w:docPartObj>
        <w:docPartGallery w:val="Page Numbers (Top of Page)"/>
        <w:docPartUnique/>
      </w:docPartObj>
    </w:sdtPr>
    <w:sdtEndPr/>
    <w:sdtContent>
      <w:p w14:paraId="228589C1" w14:textId="042896EB" w:rsidR="00D653B5" w:rsidRDefault="00D653B5">
        <w:pPr>
          <w:pStyle w:val="Yltunniste"/>
          <w:jc w:val="right"/>
        </w:pPr>
        <w:r>
          <w:fldChar w:fldCharType="begin"/>
        </w:r>
        <w:r>
          <w:instrText>PAGE   \* MERGEFORMAT</w:instrText>
        </w:r>
        <w:r>
          <w:fldChar w:fldCharType="separate"/>
        </w:r>
        <w:r w:rsidR="00E800DD">
          <w:rPr>
            <w:noProof/>
          </w:rPr>
          <w:t>1</w:t>
        </w:r>
        <w:r>
          <w:fldChar w:fldCharType="end"/>
        </w:r>
      </w:p>
    </w:sdtContent>
  </w:sdt>
  <w:p w14:paraId="31FAF4E0" w14:textId="30D97C62" w:rsidR="00D653B5" w:rsidRPr="00167766" w:rsidRDefault="00D653B5">
    <w:pPr>
      <w:pStyle w:val="Yltunniste"/>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52"/>
    <w:multiLevelType w:val="hybridMultilevel"/>
    <w:tmpl w:val="C9B01862"/>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0DC85280"/>
    <w:multiLevelType w:val="hybridMultilevel"/>
    <w:tmpl w:val="35D81286"/>
    <w:lvl w:ilvl="0" w:tplc="8FC4EB30">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93EC6"/>
    <w:multiLevelType w:val="hybridMultilevel"/>
    <w:tmpl w:val="FFF4C46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6AF670F"/>
    <w:multiLevelType w:val="hybridMultilevel"/>
    <w:tmpl w:val="D286DD74"/>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nsid w:val="16E86EA6"/>
    <w:multiLevelType w:val="hybridMultilevel"/>
    <w:tmpl w:val="6AF0E6F0"/>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1B1112E6"/>
    <w:multiLevelType w:val="hybridMultilevel"/>
    <w:tmpl w:val="6C964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475934"/>
    <w:multiLevelType w:val="hybridMultilevel"/>
    <w:tmpl w:val="AFE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D1EED"/>
    <w:multiLevelType w:val="hybridMultilevel"/>
    <w:tmpl w:val="2F9008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CE166D2"/>
    <w:multiLevelType w:val="hybridMultilevel"/>
    <w:tmpl w:val="3424C5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37784654"/>
    <w:multiLevelType w:val="hybridMultilevel"/>
    <w:tmpl w:val="7B6A31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789365A"/>
    <w:multiLevelType w:val="hybridMultilevel"/>
    <w:tmpl w:val="C6F65BF6"/>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3CFA0FE1"/>
    <w:multiLevelType w:val="hybridMultilevel"/>
    <w:tmpl w:val="36D63E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D6758EE"/>
    <w:multiLevelType w:val="hybridMultilevel"/>
    <w:tmpl w:val="E014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246A12"/>
    <w:multiLevelType w:val="hybridMultilevel"/>
    <w:tmpl w:val="F2A6950A"/>
    <w:lvl w:ilvl="0" w:tplc="040B0003">
      <w:start w:val="1"/>
      <w:numFmt w:val="bullet"/>
      <w:lvlText w:val="o"/>
      <w:lvlJc w:val="left"/>
      <w:pPr>
        <w:ind w:left="720" w:hanging="360"/>
      </w:pPr>
      <w:rPr>
        <w:rFonts w:ascii="Courier New" w:hAnsi="Courier New" w:cs="Courier New" w:hint="default"/>
      </w:rPr>
    </w:lvl>
    <w:lvl w:ilvl="1" w:tplc="21EA8FBA">
      <w:numFmt w:val="bullet"/>
      <w:lvlText w:val="-"/>
      <w:lvlJc w:val="left"/>
      <w:pPr>
        <w:ind w:left="1440" w:hanging="360"/>
      </w:pPr>
      <w:rPr>
        <w:rFonts w:ascii="Calibri" w:eastAsiaTheme="minorHAnsi"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DFE4475"/>
    <w:multiLevelType w:val="hybridMultilevel"/>
    <w:tmpl w:val="1DCC9AE2"/>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nsid w:val="55A67DB8"/>
    <w:multiLevelType w:val="hybridMultilevel"/>
    <w:tmpl w:val="B48CE9C0"/>
    <w:lvl w:ilvl="0" w:tplc="8FC4EB30">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517860"/>
    <w:multiLevelType w:val="hybridMultilevel"/>
    <w:tmpl w:val="79866F28"/>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nsid w:val="57BB5B45"/>
    <w:multiLevelType w:val="hybridMultilevel"/>
    <w:tmpl w:val="71B25998"/>
    <w:lvl w:ilvl="0" w:tplc="8FC4EB30">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2C3408"/>
    <w:multiLevelType w:val="hybridMultilevel"/>
    <w:tmpl w:val="DCA2ADD6"/>
    <w:lvl w:ilvl="0" w:tplc="040B000D">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nsid w:val="75EF2E35"/>
    <w:multiLevelType w:val="hybridMultilevel"/>
    <w:tmpl w:val="DBEEE2D0"/>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3"/>
  </w:num>
  <w:num w:numId="5">
    <w:abstractNumId w:val="10"/>
  </w:num>
  <w:num w:numId="6">
    <w:abstractNumId w:val="4"/>
  </w:num>
  <w:num w:numId="7">
    <w:abstractNumId w:val="0"/>
  </w:num>
  <w:num w:numId="8">
    <w:abstractNumId w:val="14"/>
  </w:num>
  <w:num w:numId="9">
    <w:abstractNumId w:val="16"/>
  </w:num>
  <w:num w:numId="10">
    <w:abstractNumId w:val="13"/>
  </w:num>
  <w:num w:numId="11">
    <w:abstractNumId w:val="2"/>
  </w:num>
  <w:num w:numId="12">
    <w:abstractNumId w:val="5"/>
  </w:num>
  <w:num w:numId="13">
    <w:abstractNumId w:val="12"/>
  </w:num>
  <w:num w:numId="14">
    <w:abstractNumId w:val="6"/>
  </w:num>
  <w:num w:numId="15">
    <w:abstractNumId w:val="9"/>
  </w:num>
  <w:num w:numId="16">
    <w:abstractNumId w:val="7"/>
  </w:num>
  <w:num w:numId="17">
    <w:abstractNumId w:val="17"/>
  </w:num>
  <w:num w:numId="18">
    <w:abstractNumId w:val="15"/>
  </w:num>
  <w:num w:numId="19">
    <w:abstractNumId w:val="1"/>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83"/>
    <w:rsid w:val="00000C85"/>
    <w:rsid w:val="00006DBB"/>
    <w:rsid w:val="000075D0"/>
    <w:rsid w:val="000113A2"/>
    <w:rsid w:val="0003313B"/>
    <w:rsid w:val="00034EED"/>
    <w:rsid w:val="00040DBB"/>
    <w:rsid w:val="00041392"/>
    <w:rsid w:val="0004756D"/>
    <w:rsid w:val="000723CE"/>
    <w:rsid w:val="00075956"/>
    <w:rsid w:val="00080FD6"/>
    <w:rsid w:val="000829A2"/>
    <w:rsid w:val="000943CD"/>
    <w:rsid w:val="00096CDC"/>
    <w:rsid w:val="00097602"/>
    <w:rsid w:val="000A2E66"/>
    <w:rsid w:val="000B11BA"/>
    <w:rsid w:val="000B6934"/>
    <w:rsid w:val="000C349B"/>
    <w:rsid w:val="000D5986"/>
    <w:rsid w:val="000E587A"/>
    <w:rsid w:val="000F0360"/>
    <w:rsid w:val="000F0B95"/>
    <w:rsid w:val="000F3970"/>
    <w:rsid w:val="000F3CCA"/>
    <w:rsid w:val="000F4FA6"/>
    <w:rsid w:val="000F614C"/>
    <w:rsid w:val="0010268F"/>
    <w:rsid w:val="00104881"/>
    <w:rsid w:val="00107986"/>
    <w:rsid w:val="00112C71"/>
    <w:rsid w:val="001265B5"/>
    <w:rsid w:val="001266EE"/>
    <w:rsid w:val="0012682D"/>
    <w:rsid w:val="001308E6"/>
    <w:rsid w:val="00133E68"/>
    <w:rsid w:val="001359A7"/>
    <w:rsid w:val="00136F82"/>
    <w:rsid w:val="00142658"/>
    <w:rsid w:val="00142BBB"/>
    <w:rsid w:val="00143016"/>
    <w:rsid w:val="00143499"/>
    <w:rsid w:val="001444AB"/>
    <w:rsid w:val="00145387"/>
    <w:rsid w:val="001460F3"/>
    <w:rsid w:val="0015196D"/>
    <w:rsid w:val="00152137"/>
    <w:rsid w:val="00152ADF"/>
    <w:rsid w:val="001607A0"/>
    <w:rsid w:val="00160F2E"/>
    <w:rsid w:val="001610F1"/>
    <w:rsid w:val="00164669"/>
    <w:rsid w:val="0016680F"/>
    <w:rsid w:val="00167766"/>
    <w:rsid w:val="001726D8"/>
    <w:rsid w:val="0017536E"/>
    <w:rsid w:val="0018152E"/>
    <w:rsid w:val="00195B0E"/>
    <w:rsid w:val="001969FA"/>
    <w:rsid w:val="001A1382"/>
    <w:rsid w:val="001A46D1"/>
    <w:rsid w:val="001B3BAF"/>
    <w:rsid w:val="001C0283"/>
    <w:rsid w:val="001C047D"/>
    <w:rsid w:val="001C55CF"/>
    <w:rsid w:val="001C5F3D"/>
    <w:rsid w:val="001E731F"/>
    <w:rsid w:val="001F7B66"/>
    <w:rsid w:val="00201D74"/>
    <w:rsid w:val="00201F95"/>
    <w:rsid w:val="002046FF"/>
    <w:rsid w:val="00206A8D"/>
    <w:rsid w:val="0020777C"/>
    <w:rsid w:val="00207FE3"/>
    <w:rsid w:val="002137E7"/>
    <w:rsid w:val="002142BD"/>
    <w:rsid w:val="002171BE"/>
    <w:rsid w:val="00221DEE"/>
    <w:rsid w:val="00227725"/>
    <w:rsid w:val="00230A0E"/>
    <w:rsid w:val="00231068"/>
    <w:rsid w:val="00234B57"/>
    <w:rsid w:val="0024219B"/>
    <w:rsid w:val="00262D17"/>
    <w:rsid w:val="002749CE"/>
    <w:rsid w:val="00282871"/>
    <w:rsid w:val="0029133F"/>
    <w:rsid w:val="00295727"/>
    <w:rsid w:val="002A1486"/>
    <w:rsid w:val="002A1A2B"/>
    <w:rsid w:val="002A3165"/>
    <w:rsid w:val="002A41E0"/>
    <w:rsid w:val="002B042F"/>
    <w:rsid w:val="002B6D1D"/>
    <w:rsid w:val="002C1B9F"/>
    <w:rsid w:val="002C2689"/>
    <w:rsid w:val="002C473E"/>
    <w:rsid w:val="002C4966"/>
    <w:rsid w:val="002D020F"/>
    <w:rsid w:val="002D239B"/>
    <w:rsid w:val="002D2AFB"/>
    <w:rsid w:val="002D57C1"/>
    <w:rsid w:val="002D6A87"/>
    <w:rsid w:val="002E256C"/>
    <w:rsid w:val="002E3DCF"/>
    <w:rsid w:val="002E7719"/>
    <w:rsid w:val="002F5C7B"/>
    <w:rsid w:val="002F663E"/>
    <w:rsid w:val="002F71D6"/>
    <w:rsid w:val="00301E60"/>
    <w:rsid w:val="00305662"/>
    <w:rsid w:val="00327E3A"/>
    <w:rsid w:val="003306DE"/>
    <w:rsid w:val="00333F46"/>
    <w:rsid w:val="00336BFE"/>
    <w:rsid w:val="00342A6A"/>
    <w:rsid w:val="00357F01"/>
    <w:rsid w:val="003752A5"/>
    <w:rsid w:val="003776ED"/>
    <w:rsid w:val="00377D35"/>
    <w:rsid w:val="00392CB1"/>
    <w:rsid w:val="003A1A2D"/>
    <w:rsid w:val="003A3D66"/>
    <w:rsid w:val="003A5413"/>
    <w:rsid w:val="003B34D8"/>
    <w:rsid w:val="003B4CF5"/>
    <w:rsid w:val="003D7E78"/>
    <w:rsid w:val="003E0745"/>
    <w:rsid w:val="003E7829"/>
    <w:rsid w:val="003F137B"/>
    <w:rsid w:val="003F2040"/>
    <w:rsid w:val="003F495C"/>
    <w:rsid w:val="00406074"/>
    <w:rsid w:val="00406D48"/>
    <w:rsid w:val="004076CC"/>
    <w:rsid w:val="00410699"/>
    <w:rsid w:val="00411813"/>
    <w:rsid w:val="00412DBD"/>
    <w:rsid w:val="00416076"/>
    <w:rsid w:val="0043275F"/>
    <w:rsid w:val="00433EAA"/>
    <w:rsid w:val="00442A32"/>
    <w:rsid w:val="004444B3"/>
    <w:rsid w:val="0044517E"/>
    <w:rsid w:val="00450203"/>
    <w:rsid w:val="004515C6"/>
    <w:rsid w:val="00452805"/>
    <w:rsid w:val="00457337"/>
    <w:rsid w:val="00463250"/>
    <w:rsid w:val="004666F7"/>
    <w:rsid w:val="00466E63"/>
    <w:rsid w:val="0046707F"/>
    <w:rsid w:val="0047304F"/>
    <w:rsid w:val="00473ED6"/>
    <w:rsid w:val="00476A82"/>
    <w:rsid w:val="00477F9A"/>
    <w:rsid w:val="00481BBC"/>
    <w:rsid w:val="00483859"/>
    <w:rsid w:val="00483902"/>
    <w:rsid w:val="00484353"/>
    <w:rsid w:val="004855A2"/>
    <w:rsid w:val="004A2DBA"/>
    <w:rsid w:val="004A3774"/>
    <w:rsid w:val="004B133B"/>
    <w:rsid w:val="004B15F9"/>
    <w:rsid w:val="004B232D"/>
    <w:rsid w:val="004B63A7"/>
    <w:rsid w:val="004C491C"/>
    <w:rsid w:val="004E0A23"/>
    <w:rsid w:val="004E300A"/>
    <w:rsid w:val="004F7FC5"/>
    <w:rsid w:val="00504282"/>
    <w:rsid w:val="005045D6"/>
    <w:rsid w:val="00505273"/>
    <w:rsid w:val="00511A94"/>
    <w:rsid w:val="005121EA"/>
    <w:rsid w:val="00514F5E"/>
    <w:rsid w:val="00520AA2"/>
    <w:rsid w:val="00523E63"/>
    <w:rsid w:val="005357E7"/>
    <w:rsid w:val="0055148B"/>
    <w:rsid w:val="005647C9"/>
    <w:rsid w:val="005660DE"/>
    <w:rsid w:val="005705A0"/>
    <w:rsid w:val="00575B4C"/>
    <w:rsid w:val="00592F14"/>
    <w:rsid w:val="005A1133"/>
    <w:rsid w:val="005A21E5"/>
    <w:rsid w:val="005A2EB8"/>
    <w:rsid w:val="005A70BD"/>
    <w:rsid w:val="005B0AF3"/>
    <w:rsid w:val="005B1592"/>
    <w:rsid w:val="005B1855"/>
    <w:rsid w:val="005B60EB"/>
    <w:rsid w:val="005C2824"/>
    <w:rsid w:val="005E725D"/>
    <w:rsid w:val="005F2003"/>
    <w:rsid w:val="005F3003"/>
    <w:rsid w:val="005F55AA"/>
    <w:rsid w:val="005F581A"/>
    <w:rsid w:val="005F62B6"/>
    <w:rsid w:val="005F687D"/>
    <w:rsid w:val="00605A37"/>
    <w:rsid w:val="00611739"/>
    <w:rsid w:val="00612198"/>
    <w:rsid w:val="00612C5E"/>
    <w:rsid w:val="00615B5B"/>
    <w:rsid w:val="0062145D"/>
    <w:rsid w:val="006221CA"/>
    <w:rsid w:val="00622893"/>
    <w:rsid w:val="00622AAA"/>
    <w:rsid w:val="00626EC3"/>
    <w:rsid w:val="00631108"/>
    <w:rsid w:val="00632DCD"/>
    <w:rsid w:val="00636103"/>
    <w:rsid w:val="00637C4C"/>
    <w:rsid w:val="00641272"/>
    <w:rsid w:val="00641F9F"/>
    <w:rsid w:val="00642CCA"/>
    <w:rsid w:val="0064598E"/>
    <w:rsid w:val="00646642"/>
    <w:rsid w:val="00650629"/>
    <w:rsid w:val="006527C2"/>
    <w:rsid w:val="006574AD"/>
    <w:rsid w:val="00667D95"/>
    <w:rsid w:val="00670D56"/>
    <w:rsid w:val="0067529B"/>
    <w:rsid w:val="0067543A"/>
    <w:rsid w:val="006807B0"/>
    <w:rsid w:val="00682677"/>
    <w:rsid w:val="0069020B"/>
    <w:rsid w:val="00692653"/>
    <w:rsid w:val="006A1241"/>
    <w:rsid w:val="006A1A4E"/>
    <w:rsid w:val="006A4181"/>
    <w:rsid w:val="006A467D"/>
    <w:rsid w:val="006A6923"/>
    <w:rsid w:val="006B2D58"/>
    <w:rsid w:val="006C3FF9"/>
    <w:rsid w:val="006C4B44"/>
    <w:rsid w:val="006C556D"/>
    <w:rsid w:val="006C727A"/>
    <w:rsid w:val="006E684C"/>
    <w:rsid w:val="0070230E"/>
    <w:rsid w:val="007068CA"/>
    <w:rsid w:val="0071414A"/>
    <w:rsid w:val="00720D45"/>
    <w:rsid w:val="00722640"/>
    <w:rsid w:val="0073616C"/>
    <w:rsid w:val="00736646"/>
    <w:rsid w:val="00740886"/>
    <w:rsid w:val="007507DD"/>
    <w:rsid w:val="00753D0C"/>
    <w:rsid w:val="00756CD0"/>
    <w:rsid w:val="00764A6F"/>
    <w:rsid w:val="00774294"/>
    <w:rsid w:val="00781FF3"/>
    <w:rsid w:val="00791580"/>
    <w:rsid w:val="00792865"/>
    <w:rsid w:val="007A262D"/>
    <w:rsid w:val="007A3F37"/>
    <w:rsid w:val="007B2DA6"/>
    <w:rsid w:val="007C22B8"/>
    <w:rsid w:val="007D042F"/>
    <w:rsid w:val="007D5A2F"/>
    <w:rsid w:val="007E0D93"/>
    <w:rsid w:val="007E1CF0"/>
    <w:rsid w:val="007E2F6A"/>
    <w:rsid w:val="007E5706"/>
    <w:rsid w:val="007E79B8"/>
    <w:rsid w:val="007E7F00"/>
    <w:rsid w:val="00802C6F"/>
    <w:rsid w:val="008053A8"/>
    <w:rsid w:val="00805D3D"/>
    <w:rsid w:val="0080632B"/>
    <w:rsid w:val="00816337"/>
    <w:rsid w:val="00817299"/>
    <w:rsid w:val="008266EB"/>
    <w:rsid w:val="00831176"/>
    <w:rsid w:val="008323A8"/>
    <w:rsid w:val="00835EF2"/>
    <w:rsid w:val="0084221F"/>
    <w:rsid w:val="008467AA"/>
    <w:rsid w:val="0084784E"/>
    <w:rsid w:val="008507BA"/>
    <w:rsid w:val="00856657"/>
    <w:rsid w:val="0087163B"/>
    <w:rsid w:val="008758FF"/>
    <w:rsid w:val="00876B72"/>
    <w:rsid w:val="0088005F"/>
    <w:rsid w:val="00881AFB"/>
    <w:rsid w:val="0088658E"/>
    <w:rsid w:val="0089037E"/>
    <w:rsid w:val="0089565A"/>
    <w:rsid w:val="00895CE8"/>
    <w:rsid w:val="008A03CC"/>
    <w:rsid w:val="008A4B65"/>
    <w:rsid w:val="008A626E"/>
    <w:rsid w:val="008A7911"/>
    <w:rsid w:val="008B6B31"/>
    <w:rsid w:val="008C23C0"/>
    <w:rsid w:val="008E2C77"/>
    <w:rsid w:val="008E7553"/>
    <w:rsid w:val="008F0EBD"/>
    <w:rsid w:val="008F101D"/>
    <w:rsid w:val="008F140E"/>
    <w:rsid w:val="00902577"/>
    <w:rsid w:val="00902FDA"/>
    <w:rsid w:val="0090390E"/>
    <w:rsid w:val="00903CB3"/>
    <w:rsid w:val="00905F52"/>
    <w:rsid w:val="00907188"/>
    <w:rsid w:val="00907CBC"/>
    <w:rsid w:val="00912D3C"/>
    <w:rsid w:val="00913B4E"/>
    <w:rsid w:val="009201BD"/>
    <w:rsid w:val="00922ABE"/>
    <w:rsid w:val="00933DC3"/>
    <w:rsid w:val="00933E64"/>
    <w:rsid w:val="00933F1D"/>
    <w:rsid w:val="00943D3C"/>
    <w:rsid w:val="0094446F"/>
    <w:rsid w:val="00952B99"/>
    <w:rsid w:val="00956516"/>
    <w:rsid w:val="00961CBA"/>
    <w:rsid w:val="0096367A"/>
    <w:rsid w:val="00967F31"/>
    <w:rsid w:val="00970A91"/>
    <w:rsid w:val="00973E95"/>
    <w:rsid w:val="00977064"/>
    <w:rsid w:val="00982023"/>
    <w:rsid w:val="00993ED2"/>
    <w:rsid w:val="0099416C"/>
    <w:rsid w:val="009A041F"/>
    <w:rsid w:val="009A3A3D"/>
    <w:rsid w:val="009A4184"/>
    <w:rsid w:val="009A6F65"/>
    <w:rsid w:val="009B2041"/>
    <w:rsid w:val="009B2FBC"/>
    <w:rsid w:val="009B6A93"/>
    <w:rsid w:val="009B739D"/>
    <w:rsid w:val="009C0D33"/>
    <w:rsid w:val="009C25A2"/>
    <w:rsid w:val="009C6DB1"/>
    <w:rsid w:val="009C76A7"/>
    <w:rsid w:val="009D301F"/>
    <w:rsid w:val="009E33FC"/>
    <w:rsid w:val="009E596E"/>
    <w:rsid w:val="009F1A32"/>
    <w:rsid w:val="009F6FAA"/>
    <w:rsid w:val="009F7212"/>
    <w:rsid w:val="00A03198"/>
    <w:rsid w:val="00A03ABA"/>
    <w:rsid w:val="00A04BDD"/>
    <w:rsid w:val="00A10533"/>
    <w:rsid w:val="00A15EBE"/>
    <w:rsid w:val="00A20F17"/>
    <w:rsid w:val="00A2155B"/>
    <w:rsid w:val="00A25EBA"/>
    <w:rsid w:val="00A33FF5"/>
    <w:rsid w:val="00A34638"/>
    <w:rsid w:val="00A352CA"/>
    <w:rsid w:val="00A373EA"/>
    <w:rsid w:val="00A3761F"/>
    <w:rsid w:val="00A42E08"/>
    <w:rsid w:val="00A46152"/>
    <w:rsid w:val="00A47122"/>
    <w:rsid w:val="00A52D32"/>
    <w:rsid w:val="00A606C7"/>
    <w:rsid w:val="00A73F4D"/>
    <w:rsid w:val="00A740FB"/>
    <w:rsid w:val="00A86279"/>
    <w:rsid w:val="00A92443"/>
    <w:rsid w:val="00A93A75"/>
    <w:rsid w:val="00A973FE"/>
    <w:rsid w:val="00AA1309"/>
    <w:rsid w:val="00AB119B"/>
    <w:rsid w:val="00AB206C"/>
    <w:rsid w:val="00AB5E43"/>
    <w:rsid w:val="00AC6EBD"/>
    <w:rsid w:val="00AD05C4"/>
    <w:rsid w:val="00AD135C"/>
    <w:rsid w:val="00AD550C"/>
    <w:rsid w:val="00AE1982"/>
    <w:rsid w:val="00AE5BDB"/>
    <w:rsid w:val="00AE7AF3"/>
    <w:rsid w:val="00AF05DC"/>
    <w:rsid w:val="00AF096E"/>
    <w:rsid w:val="00AF3D21"/>
    <w:rsid w:val="00AF5CB1"/>
    <w:rsid w:val="00B00DEB"/>
    <w:rsid w:val="00B02DD7"/>
    <w:rsid w:val="00B043BE"/>
    <w:rsid w:val="00B0478D"/>
    <w:rsid w:val="00B23175"/>
    <w:rsid w:val="00B35200"/>
    <w:rsid w:val="00B35315"/>
    <w:rsid w:val="00B40101"/>
    <w:rsid w:val="00B4168E"/>
    <w:rsid w:val="00B51451"/>
    <w:rsid w:val="00B549B5"/>
    <w:rsid w:val="00B63850"/>
    <w:rsid w:val="00B64DA8"/>
    <w:rsid w:val="00B65ABB"/>
    <w:rsid w:val="00B65F3E"/>
    <w:rsid w:val="00B723A1"/>
    <w:rsid w:val="00B7560B"/>
    <w:rsid w:val="00B90ED2"/>
    <w:rsid w:val="00B93A98"/>
    <w:rsid w:val="00B9633D"/>
    <w:rsid w:val="00BA03AC"/>
    <w:rsid w:val="00BA2599"/>
    <w:rsid w:val="00BA5AC5"/>
    <w:rsid w:val="00BA651C"/>
    <w:rsid w:val="00BB2E5C"/>
    <w:rsid w:val="00BB38B3"/>
    <w:rsid w:val="00BC3EF4"/>
    <w:rsid w:val="00BD05B8"/>
    <w:rsid w:val="00BD4D13"/>
    <w:rsid w:val="00BD7C57"/>
    <w:rsid w:val="00BE02E5"/>
    <w:rsid w:val="00BE11C4"/>
    <w:rsid w:val="00BE20E0"/>
    <w:rsid w:val="00BE78E5"/>
    <w:rsid w:val="00BF0BAA"/>
    <w:rsid w:val="00C00C73"/>
    <w:rsid w:val="00C01208"/>
    <w:rsid w:val="00C03F8B"/>
    <w:rsid w:val="00C05803"/>
    <w:rsid w:val="00C14A59"/>
    <w:rsid w:val="00C1620C"/>
    <w:rsid w:val="00C168A0"/>
    <w:rsid w:val="00C17EE3"/>
    <w:rsid w:val="00C21BB1"/>
    <w:rsid w:val="00C22035"/>
    <w:rsid w:val="00C3445B"/>
    <w:rsid w:val="00C34FC4"/>
    <w:rsid w:val="00C4391A"/>
    <w:rsid w:val="00C442C2"/>
    <w:rsid w:val="00C579EB"/>
    <w:rsid w:val="00C651DA"/>
    <w:rsid w:val="00C70870"/>
    <w:rsid w:val="00C70BF5"/>
    <w:rsid w:val="00C71300"/>
    <w:rsid w:val="00C727BE"/>
    <w:rsid w:val="00C765FE"/>
    <w:rsid w:val="00C77381"/>
    <w:rsid w:val="00C77536"/>
    <w:rsid w:val="00C775AB"/>
    <w:rsid w:val="00C777ED"/>
    <w:rsid w:val="00C836BB"/>
    <w:rsid w:val="00C930D1"/>
    <w:rsid w:val="00C93CB2"/>
    <w:rsid w:val="00C952D6"/>
    <w:rsid w:val="00CC3279"/>
    <w:rsid w:val="00CC5392"/>
    <w:rsid w:val="00CD1E89"/>
    <w:rsid w:val="00CD4DAA"/>
    <w:rsid w:val="00CD4F6B"/>
    <w:rsid w:val="00CD5145"/>
    <w:rsid w:val="00CD5F76"/>
    <w:rsid w:val="00CE237A"/>
    <w:rsid w:val="00CF2EA7"/>
    <w:rsid w:val="00CF5BC9"/>
    <w:rsid w:val="00CF65ED"/>
    <w:rsid w:val="00D11885"/>
    <w:rsid w:val="00D12BBF"/>
    <w:rsid w:val="00D1365C"/>
    <w:rsid w:val="00D262AF"/>
    <w:rsid w:val="00D26B5C"/>
    <w:rsid w:val="00D26E96"/>
    <w:rsid w:val="00D3165D"/>
    <w:rsid w:val="00D352FF"/>
    <w:rsid w:val="00D40B53"/>
    <w:rsid w:val="00D40F4D"/>
    <w:rsid w:val="00D456BB"/>
    <w:rsid w:val="00D46FD0"/>
    <w:rsid w:val="00D50683"/>
    <w:rsid w:val="00D653B5"/>
    <w:rsid w:val="00D743C8"/>
    <w:rsid w:val="00D8265F"/>
    <w:rsid w:val="00D9085F"/>
    <w:rsid w:val="00DA2233"/>
    <w:rsid w:val="00DA38FF"/>
    <w:rsid w:val="00DB62E8"/>
    <w:rsid w:val="00DC4450"/>
    <w:rsid w:val="00DC6B12"/>
    <w:rsid w:val="00DD5589"/>
    <w:rsid w:val="00DD79B6"/>
    <w:rsid w:val="00DE6EBC"/>
    <w:rsid w:val="00DF5879"/>
    <w:rsid w:val="00DF6A1E"/>
    <w:rsid w:val="00E0426C"/>
    <w:rsid w:val="00E13DA0"/>
    <w:rsid w:val="00E144B8"/>
    <w:rsid w:val="00E1493B"/>
    <w:rsid w:val="00E15B75"/>
    <w:rsid w:val="00E20635"/>
    <w:rsid w:val="00E21339"/>
    <w:rsid w:val="00E21C18"/>
    <w:rsid w:val="00E21C91"/>
    <w:rsid w:val="00E27E98"/>
    <w:rsid w:val="00E31280"/>
    <w:rsid w:val="00E335CB"/>
    <w:rsid w:val="00E3366E"/>
    <w:rsid w:val="00E365B5"/>
    <w:rsid w:val="00E50DEC"/>
    <w:rsid w:val="00E6054E"/>
    <w:rsid w:val="00E63385"/>
    <w:rsid w:val="00E635A9"/>
    <w:rsid w:val="00E645E5"/>
    <w:rsid w:val="00E706EB"/>
    <w:rsid w:val="00E73DB6"/>
    <w:rsid w:val="00E7421B"/>
    <w:rsid w:val="00E800DD"/>
    <w:rsid w:val="00E82266"/>
    <w:rsid w:val="00E93071"/>
    <w:rsid w:val="00E95920"/>
    <w:rsid w:val="00EA1D6E"/>
    <w:rsid w:val="00EB0B00"/>
    <w:rsid w:val="00EB12D2"/>
    <w:rsid w:val="00EB1F3B"/>
    <w:rsid w:val="00EB7E74"/>
    <w:rsid w:val="00ED1932"/>
    <w:rsid w:val="00ED5268"/>
    <w:rsid w:val="00EE14D3"/>
    <w:rsid w:val="00EE52E0"/>
    <w:rsid w:val="00F0256B"/>
    <w:rsid w:val="00F1174B"/>
    <w:rsid w:val="00F13578"/>
    <w:rsid w:val="00F13E62"/>
    <w:rsid w:val="00F16EF4"/>
    <w:rsid w:val="00F1774A"/>
    <w:rsid w:val="00F17DA8"/>
    <w:rsid w:val="00F2031F"/>
    <w:rsid w:val="00F319F0"/>
    <w:rsid w:val="00F34F07"/>
    <w:rsid w:val="00F36B7A"/>
    <w:rsid w:val="00F557A6"/>
    <w:rsid w:val="00F60D21"/>
    <w:rsid w:val="00F6230B"/>
    <w:rsid w:val="00F65697"/>
    <w:rsid w:val="00F77D4B"/>
    <w:rsid w:val="00F81346"/>
    <w:rsid w:val="00F84874"/>
    <w:rsid w:val="00F85919"/>
    <w:rsid w:val="00F87FFD"/>
    <w:rsid w:val="00F926B2"/>
    <w:rsid w:val="00F9388F"/>
    <w:rsid w:val="00F96C60"/>
    <w:rsid w:val="00FA274A"/>
    <w:rsid w:val="00FA2AD4"/>
    <w:rsid w:val="00FB0AFA"/>
    <w:rsid w:val="00FC1ED6"/>
    <w:rsid w:val="00FC42B5"/>
    <w:rsid w:val="00FD4B73"/>
    <w:rsid w:val="00FE3B33"/>
    <w:rsid w:val="00FE3BF4"/>
    <w:rsid w:val="00FF437B"/>
    <w:rsid w:val="00FF549B"/>
    <w:rsid w:val="0988B0E9"/>
    <w:rsid w:val="6E5A139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0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0283"/>
  </w:style>
  <w:style w:type="paragraph" w:styleId="Otsikko1">
    <w:name w:val="heading 1"/>
    <w:basedOn w:val="Normaali"/>
    <w:next w:val="Normaali"/>
    <w:link w:val="Otsikko1Char"/>
    <w:uiPriority w:val="9"/>
    <w:qFormat/>
    <w:rsid w:val="005B1592"/>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C0283"/>
    <w:pPr>
      <w:keepNext/>
      <w:keepLines/>
      <w:spacing w:before="40" w:after="0"/>
      <w:outlineLvl w:val="1"/>
    </w:pPr>
    <w:rPr>
      <w:rFonts w:asciiTheme="majorHAnsi" w:eastAsiaTheme="majorEastAsia" w:hAnsiTheme="majorHAnsi" w:cstheme="majorBidi"/>
      <w:b/>
      <w:sz w:val="26"/>
      <w:szCs w:val="26"/>
    </w:rPr>
  </w:style>
  <w:style w:type="paragraph" w:styleId="Otsikko3">
    <w:name w:val="heading 3"/>
    <w:basedOn w:val="Normaali"/>
    <w:next w:val="Normaali"/>
    <w:link w:val="Otsikko3Char"/>
    <w:uiPriority w:val="9"/>
    <w:unhideWhenUsed/>
    <w:qFormat/>
    <w:rsid w:val="00D40F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7E2F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1C0283"/>
    <w:rPr>
      <w:rFonts w:asciiTheme="majorHAnsi" w:eastAsiaTheme="majorEastAsia" w:hAnsiTheme="majorHAnsi" w:cstheme="majorBidi"/>
      <w:b/>
      <w:sz w:val="26"/>
      <w:szCs w:val="26"/>
    </w:rPr>
  </w:style>
  <w:style w:type="character" w:styleId="Voimakas">
    <w:name w:val="Strong"/>
    <w:basedOn w:val="Kappaleenoletusfontti"/>
    <w:uiPriority w:val="22"/>
    <w:qFormat/>
    <w:rsid w:val="001C0283"/>
    <w:rPr>
      <w:b/>
      <w:bCs/>
    </w:rPr>
  </w:style>
  <w:style w:type="paragraph" w:styleId="Luettelokappale">
    <w:name w:val="List Paragraph"/>
    <w:basedOn w:val="Normaali"/>
    <w:uiPriority w:val="34"/>
    <w:qFormat/>
    <w:rsid w:val="001C0283"/>
    <w:pPr>
      <w:spacing w:before="100" w:beforeAutospacing="1" w:after="100" w:afterAutospacing="1" w:line="240" w:lineRule="auto"/>
    </w:pPr>
    <w:rPr>
      <w:rFonts w:ascii="Calibri" w:eastAsia="Times New Roman" w:hAnsi="Calibri" w:cs="Times New Roman"/>
      <w:szCs w:val="24"/>
      <w:lang w:eastAsia="fi-FI"/>
    </w:rPr>
  </w:style>
  <w:style w:type="table" w:styleId="TaulukkoRuudukko">
    <w:name w:val="Table Grid"/>
    <w:basedOn w:val="Normaalitaulukko"/>
    <w:uiPriority w:val="59"/>
    <w:rsid w:val="001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unhideWhenUsed/>
    <w:qFormat/>
    <w:rsid w:val="001444AB"/>
    <w:pPr>
      <w:spacing w:after="200" w:line="240" w:lineRule="auto"/>
    </w:pPr>
    <w:rPr>
      <w:i/>
      <w:iCs/>
      <w:color w:val="44546A" w:themeColor="text2"/>
      <w:sz w:val="18"/>
      <w:szCs w:val="18"/>
    </w:rPr>
  </w:style>
  <w:style w:type="character" w:customStyle="1" w:styleId="Otsikko4Char">
    <w:name w:val="Otsikko 4 Char"/>
    <w:basedOn w:val="Kappaleenoletusfontti"/>
    <w:link w:val="Otsikko4"/>
    <w:uiPriority w:val="9"/>
    <w:semiHidden/>
    <w:rsid w:val="007E2F6A"/>
    <w:rPr>
      <w:rFonts w:asciiTheme="majorHAnsi" w:eastAsiaTheme="majorEastAsia" w:hAnsiTheme="majorHAnsi" w:cstheme="majorBidi"/>
      <w:b/>
      <w:bCs/>
      <w:i/>
      <w:iCs/>
      <w:color w:val="5B9BD5" w:themeColor="accent1"/>
    </w:rPr>
  </w:style>
  <w:style w:type="paragraph" w:styleId="Seliteteksti">
    <w:name w:val="Balloon Text"/>
    <w:basedOn w:val="Normaali"/>
    <w:link w:val="SelitetekstiChar"/>
    <w:uiPriority w:val="99"/>
    <w:semiHidden/>
    <w:unhideWhenUsed/>
    <w:rsid w:val="007E2F6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2F6A"/>
    <w:rPr>
      <w:rFonts w:ascii="Tahoma" w:hAnsi="Tahoma" w:cs="Tahoma"/>
      <w:sz w:val="16"/>
      <w:szCs w:val="16"/>
    </w:rPr>
  </w:style>
  <w:style w:type="paragraph" w:styleId="Sisluet1">
    <w:name w:val="toc 1"/>
    <w:basedOn w:val="Normaali"/>
    <w:next w:val="Normaali"/>
    <w:autoRedefine/>
    <w:uiPriority w:val="39"/>
    <w:rsid w:val="00AF3D21"/>
    <w:pPr>
      <w:tabs>
        <w:tab w:val="right" w:leader="dot" w:pos="9203"/>
      </w:tabs>
      <w:spacing w:after="0" w:line="240" w:lineRule="auto"/>
    </w:pPr>
    <w:rPr>
      <w:rFonts w:ascii="Verdana" w:eastAsia="Times New Roman" w:hAnsi="Verdana" w:cs="Times New Roman"/>
      <w:noProof/>
      <w:szCs w:val="24"/>
      <w:lang w:eastAsia="fi-FI"/>
    </w:rPr>
  </w:style>
  <w:style w:type="paragraph" w:styleId="Sisluet3">
    <w:name w:val="toc 3"/>
    <w:basedOn w:val="Normaali"/>
    <w:next w:val="Normaali"/>
    <w:autoRedefine/>
    <w:uiPriority w:val="39"/>
    <w:rsid w:val="00167766"/>
    <w:pPr>
      <w:tabs>
        <w:tab w:val="left" w:pos="720"/>
        <w:tab w:val="right" w:leader="dot" w:pos="9203"/>
      </w:tabs>
      <w:spacing w:after="0" w:line="240" w:lineRule="auto"/>
    </w:pPr>
    <w:rPr>
      <w:rFonts w:ascii="Verdana" w:eastAsia="Times New Roman" w:hAnsi="Verdana" w:cs="Times New Roman"/>
      <w:noProof/>
      <w:sz w:val="24"/>
      <w:szCs w:val="24"/>
      <w:lang w:eastAsia="fi-FI"/>
    </w:rPr>
  </w:style>
  <w:style w:type="paragraph" w:styleId="Yltunniste">
    <w:name w:val="header"/>
    <w:basedOn w:val="Normaali"/>
    <w:link w:val="YltunnisteChar"/>
    <w:uiPriority w:val="99"/>
    <w:unhideWhenUsed/>
    <w:rsid w:val="0016776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7766"/>
  </w:style>
  <w:style w:type="paragraph" w:styleId="Alatunniste">
    <w:name w:val="footer"/>
    <w:basedOn w:val="Normaali"/>
    <w:link w:val="AlatunnisteChar"/>
    <w:uiPriority w:val="99"/>
    <w:unhideWhenUsed/>
    <w:rsid w:val="0016776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7766"/>
  </w:style>
  <w:style w:type="character" w:customStyle="1" w:styleId="Otsikko1Char">
    <w:name w:val="Otsikko 1 Char"/>
    <w:basedOn w:val="Kappaleenoletusfontti"/>
    <w:link w:val="Otsikko1"/>
    <w:uiPriority w:val="9"/>
    <w:rsid w:val="005B1592"/>
    <w:rPr>
      <w:rFonts w:asciiTheme="majorHAnsi" w:eastAsiaTheme="majorEastAsia" w:hAnsiTheme="majorHAnsi" w:cstheme="majorBidi"/>
      <w:color w:val="2E74B5" w:themeColor="accent1" w:themeShade="BF"/>
      <w:sz w:val="32"/>
      <w:szCs w:val="32"/>
    </w:rPr>
  </w:style>
  <w:style w:type="character" w:customStyle="1" w:styleId="Otsikko3Char">
    <w:name w:val="Otsikko 3 Char"/>
    <w:basedOn w:val="Kappaleenoletusfontti"/>
    <w:link w:val="Otsikko3"/>
    <w:uiPriority w:val="9"/>
    <w:rsid w:val="00D40F4D"/>
    <w:rPr>
      <w:rFonts w:asciiTheme="majorHAnsi" w:eastAsiaTheme="majorEastAsia" w:hAnsiTheme="majorHAnsi" w:cstheme="majorBidi"/>
      <w:color w:val="1F4D78" w:themeColor="accent1" w:themeShade="7F"/>
      <w:sz w:val="24"/>
      <w:szCs w:val="24"/>
    </w:rPr>
  </w:style>
  <w:style w:type="paragraph" w:styleId="Sisllysluettelonotsikko">
    <w:name w:val="TOC Heading"/>
    <w:basedOn w:val="Otsikko1"/>
    <w:next w:val="Normaali"/>
    <w:uiPriority w:val="39"/>
    <w:unhideWhenUsed/>
    <w:qFormat/>
    <w:rsid w:val="00A2155B"/>
    <w:pPr>
      <w:pageBreakBefore w:val="0"/>
      <w:outlineLvl w:val="9"/>
    </w:pPr>
    <w:rPr>
      <w:lang w:eastAsia="fi-FI"/>
    </w:rPr>
  </w:style>
  <w:style w:type="paragraph" w:styleId="Sisluet2">
    <w:name w:val="toc 2"/>
    <w:basedOn w:val="Normaali"/>
    <w:next w:val="Normaali"/>
    <w:autoRedefine/>
    <w:uiPriority w:val="39"/>
    <w:unhideWhenUsed/>
    <w:rsid w:val="00A2155B"/>
    <w:pPr>
      <w:spacing w:after="100"/>
      <w:ind w:left="220"/>
    </w:pPr>
  </w:style>
  <w:style w:type="character" w:styleId="Hyperlinkki">
    <w:name w:val="Hyperlink"/>
    <w:basedOn w:val="Kappaleenoletusfontti"/>
    <w:uiPriority w:val="99"/>
    <w:unhideWhenUsed/>
    <w:rsid w:val="00A2155B"/>
    <w:rPr>
      <w:color w:val="0563C1" w:themeColor="hyperlink"/>
      <w:u w:val="single"/>
    </w:rPr>
  </w:style>
  <w:style w:type="character" w:styleId="Kommentinviite">
    <w:name w:val="annotation reference"/>
    <w:basedOn w:val="Kappaleenoletusfontti"/>
    <w:uiPriority w:val="99"/>
    <w:semiHidden/>
    <w:unhideWhenUsed/>
    <w:rsid w:val="00E365B5"/>
    <w:rPr>
      <w:sz w:val="16"/>
      <w:szCs w:val="16"/>
    </w:rPr>
  </w:style>
  <w:style w:type="paragraph" w:styleId="Kommentinteksti">
    <w:name w:val="annotation text"/>
    <w:basedOn w:val="Normaali"/>
    <w:link w:val="KommentintekstiChar"/>
    <w:uiPriority w:val="99"/>
    <w:semiHidden/>
    <w:unhideWhenUsed/>
    <w:rsid w:val="00E365B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365B5"/>
    <w:rPr>
      <w:sz w:val="20"/>
      <w:szCs w:val="20"/>
    </w:rPr>
  </w:style>
  <w:style w:type="paragraph" w:styleId="Kommentinotsikko">
    <w:name w:val="annotation subject"/>
    <w:basedOn w:val="Kommentinteksti"/>
    <w:next w:val="Kommentinteksti"/>
    <w:link w:val="KommentinotsikkoChar"/>
    <w:uiPriority w:val="99"/>
    <w:semiHidden/>
    <w:unhideWhenUsed/>
    <w:rsid w:val="00E365B5"/>
    <w:rPr>
      <w:b/>
      <w:bCs/>
    </w:rPr>
  </w:style>
  <w:style w:type="character" w:customStyle="1" w:styleId="KommentinotsikkoChar">
    <w:name w:val="Kommentin otsikko Char"/>
    <w:basedOn w:val="KommentintekstiChar"/>
    <w:link w:val="Kommentinotsikko"/>
    <w:uiPriority w:val="99"/>
    <w:semiHidden/>
    <w:rsid w:val="00E365B5"/>
    <w:rPr>
      <w:b/>
      <w:bCs/>
      <w:sz w:val="20"/>
      <w:szCs w:val="20"/>
    </w:rPr>
  </w:style>
  <w:style w:type="paragraph" w:styleId="Alaviitteenteksti">
    <w:name w:val="footnote text"/>
    <w:basedOn w:val="Normaali"/>
    <w:link w:val="AlaviitteentekstiChar"/>
    <w:uiPriority w:val="99"/>
    <w:semiHidden/>
    <w:unhideWhenUsed/>
    <w:rsid w:val="0063610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36103"/>
    <w:rPr>
      <w:sz w:val="20"/>
      <w:szCs w:val="20"/>
    </w:rPr>
  </w:style>
  <w:style w:type="character" w:styleId="Alaviitteenviite">
    <w:name w:val="footnote reference"/>
    <w:basedOn w:val="Kappaleenoletusfontti"/>
    <w:uiPriority w:val="99"/>
    <w:semiHidden/>
    <w:unhideWhenUsed/>
    <w:rsid w:val="006361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0283"/>
  </w:style>
  <w:style w:type="paragraph" w:styleId="Otsikko1">
    <w:name w:val="heading 1"/>
    <w:basedOn w:val="Normaali"/>
    <w:next w:val="Normaali"/>
    <w:link w:val="Otsikko1Char"/>
    <w:uiPriority w:val="9"/>
    <w:qFormat/>
    <w:rsid w:val="005B1592"/>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C0283"/>
    <w:pPr>
      <w:keepNext/>
      <w:keepLines/>
      <w:spacing w:before="40" w:after="0"/>
      <w:outlineLvl w:val="1"/>
    </w:pPr>
    <w:rPr>
      <w:rFonts w:asciiTheme="majorHAnsi" w:eastAsiaTheme="majorEastAsia" w:hAnsiTheme="majorHAnsi" w:cstheme="majorBidi"/>
      <w:b/>
      <w:sz w:val="26"/>
      <w:szCs w:val="26"/>
    </w:rPr>
  </w:style>
  <w:style w:type="paragraph" w:styleId="Otsikko3">
    <w:name w:val="heading 3"/>
    <w:basedOn w:val="Normaali"/>
    <w:next w:val="Normaali"/>
    <w:link w:val="Otsikko3Char"/>
    <w:uiPriority w:val="9"/>
    <w:unhideWhenUsed/>
    <w:qFormat/>
    <w:rsid w:val="00D40F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7E2F6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1C0283"/>
    <w:rPr>
      <w:rFonts w:asciiTheme="majorHAnsi" w:eastAsiaTheme="majorEastAsia" w:hAnsiTheme="majorHAnsi" w:cstheme="majorBidi"/>
      <w:b/>
      <w:sz w:val="26"/>
      <w:szCs w:val="26"/>
    </w:rPr>
  </w:style>
  <w:style w:type="character" w:styleId="Voimakas">
    <w:name w:val="Strong"/>
    <w:basedOn w:val="Kappaleenoletusfontti"/>
    <w:uiPriority w:val="22"/>
    <w:qFormat/>
    <w:rsid w:val="001C0283"/>
    <w:rPr>
      <w:b/>
      <w:bCs/>
    </w:rPr>
  </w:style>
  <w:style w:type="paragraph" w:styleId="Luettelokappale">
    <w:name w:val="List Paragraph"/>
    <w:basedOn w:val="Normaali"/>
    <w:uiPriority w:val="34"/>
    <w:qFormat/>
    <w:rsid w:val="001C0283"/>
    <w:pPr>
      <w:spacing w:before="100" w:beforeAutospacing="1" w:after="100" w:afterAutospacing="1" w:line="240" w:lineRule="auto"/>
    </w:pPr>
    <w:rPr>
      <w:rFonts w:ascii="Calibri" w:eastAsia="Times New Roman" w:hAnsi="Calibri" w:cs="Times New Roman"/>
      <w:szCs w:val="24"/>
      <w:lang w:eastAsia="fi-FI"/>
    </w:rPr>
  </w:style>
  <w:style w:type="table" w:styleId="TaulukkoRuudukko">
    <w:name w:val="Table Grid"/>
    <w:basedOn w:val="Normaalitaulukko"/>
    <w:uiPriority w:val="59"/>
    <w:rsid w:val="001C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iPriority w:val="35"/>
    <w:unhideWhenUsed/>
    <w:qFormat/>
    <w:rsid w:val="001444AB"/>
    <w:pPr>
      <w:spacing w:after="200" w:line="240" w:lineRule="auto"/>
    </w:pPr>
    <w:rPr>
      <w:i/>
      <w:iCs/>
      <w:color w:val="44546A" w:themeColor="text2"/>
      <w:sz w:val="18"/>
      <w:szCs w:val="18"/>
    </w:rPr>
  </w:style>
  <w:style w:type="character" w:customStyle="1" w:styleId="Otsikko4Char">
    <w:name w:val="Otsikko 4 Char"/>
    <w:basedOn w:val="Kappaleenoletusfontti"/>
    <w:link w:val="Otsikko4"/>
    <w:uiPriority w:val="9"/>
    <w:semiHidden/>
    <w:rsid w:val="007E2F6A"/>
    <w:rPr>
      <w:rFonts w:asciiTheme="majorHAnsi" w:eastAsiaTheme="majorEastAsia" w:hAnsiTheme="majorHAnsi" w:cstheme="majorBidi"/>
      <w:b/>
      <w:bCs/>
      <w:i/>
      <w:iCs/>
      <w:color w:val="5B9BD5" w:themeColor="accent1"/>
    </w:rPr>
  </w:style>
  <w:style w:type="paragraph" w:styleId="Seliteteksti">
    <w:name w:val="Balloon Text"/>
    <w:basedOn w:val="Normaali"/>
    <w:link w:val="SelitetekstiChar"/>
    <w:uiPriority w:val="99"/>
    <w:semiHidden/>
    <w:unhideWhenUsed/>
    <w:rsid w:val="007E2F6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E2F6A"/>
    <w:rPr>
      <w:rFonts w:ascii="Tahoma" w:hAnsi="Tahoma" w:cs="Tahoma"/>
      <w:sz w:val="16"/>
      <w:szCs w:val="16"/>
    </w:rPr>
  </w:style>
  <w:style w:type="paragraph" w:styleId="Sisluet1">
    <w:name w:val="toc 1"/>
    <w:basedOn w:val="Normaali"/>
    <w:next w:val="Normaali"/>
    <w:autoRedefine/>
    <w:uiPriority w:val="39"/>
    <w:rsid w:val="00AF3D21"/>
    <w:pPr>
      <w:tabs>
        <w:tab w:val="right" w:leader="dot" w:pos="9203"/>
      </w:tabs>
      <w:spacing w:after="0" w:line="240" w:lineRule="auto"/>
    </w:pPr>
    <w:rPr>
      <w:rFonts w:ascii="Verdana" w:eastAsia="Times New Roman" w:hAnsi="Verdana" w:cs="Times New Roman"/>
      <w:noProof/>
      <w:szCs w:val="24"/>
      <w:lang w:eastAsia="fi-FI"/>
    </w:rPr>
  </w:style>
  <w:style w:type="paragraph" w:styleId="Sisluet3">
    <w:name w:val="toc 3"/>
    <w:basedOn w:val="Normaali"/>
    <w:next w:val="Normaali"/>
    <w:autoRedefine/>
    <w:uiPriority w:val="39"/>
    <w:rsid w:val="00167766"/>
    <w:pPr>
      <w:tabs>
        <w:tab w:val="left" w:pos="720"/>
        <w:tab w:val="right" w:leader="dot" w:pos="9203"/>
      </w:tabs>
      <w:spacing w:after="0" w:line="240" w:lineRule="auto"/>
    </w:pPr>
    <w:rPr>
      <w:rFonts w:ascii="Verdana" w:eastAsia="Times New Roman" w:hAnsi="Verdana" w:cs="Times New Roman"/>
      <w:noProof/>
      <w:sz w:val="24"/>
      <w:szCs w:val="24"/>
      <w:lang w:eastAsia="fi-FI"/>
    </w:rPr>
  </w:style>
  <w:style w:type="paragraph" w:styleId="Yltunniste">
    <w:name w:val="header"/>
    <w:basedOn w:val="Normaali"/>
    <w:link w:val="YltunnisteChar"/>
    <w:uiPriority w:val="99"/>
    <w:unhideWhenUsed/>
    <w:rsid w:val="0016776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7766"/>
  </w:style>
  <w:style w:type="paragraph" w:styleId="Alatunniste">
    <w:name w:val="footer"/>
    <w:basedOn w:val="Normaali"/>
    <w:link w:val="AlatunnisteChar"/>
    <w:uiPriority w:val="99"/>
    <w:unhideWhenUsed/>
    <w:rsid w:val="0016776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7766"/>
  </w:style>
  <w:style w:type="character" w:customStyle="1" w:styleId="Otsikko1Char">
    <w:name w:val="Otsikko 1 Char"/>
    <w:basedOn w:val="Kappaleenoletusfontti"/>
    <w:link w:val="Otsikko1"/>
    <w:uiPriority w:val="9"/>
    <w:rsid w:val="005B1592"/>
    <w:rPr>
      <w:rFonts w:asciiTheme="majorHAnsi" w:eastAsiaTheme="majorEastAsia" w:hAnsiTheme="majorHAnsi" w:cstheme="majorBidi"/>
      <w:color w:val="2E74B5" w:themeColor="accent1" w:themeShade="BF"/>
      <w:sz w:val="32"/>
      <w:szCs w:val="32"/>
    </w:rPr>
  </w:style>
  <w:style w:type="character" w:customStyle="1" w:styleId="Otsikko3Char">
    <w:name w:val="Otsikko 3 Char"/>
    <w:basedOn w:val="Kappaleenoletusfontti"/>
    <w:link w:val="Otsikko3"/>
    <w:uiPriority w:val="9"/>
    <w:rsid w:val="00D40F4D"/>
    <w:rPr>
      <w:rFonts w:asciiTheme="majorHAnsi" w:eastAsiaTheme="majorEastAsia" w:hAnsiTheme="majorHAnsi" w:cstheme="majorBidi"/>
      <w:color w:val="1F4D78" w:themeColor="accent1" w:themeShade="7F"/>
      <w:sz w:val="24"/>
      <w:szCs w:val="24"/>
    </w:rPr>
  </w:style>
  <w:style w:type="paragraph" w:styleId="Sisllysluettelonotsikko">
    <w:name w:val="TOC Heading"/>
    <w:basedOn w:val="Otsikko1"/>
    <w:next w:val="Normaali"/>
    <w:uiPriority w:val="39"/>
    <w:unhideWhenUsed/>
    <w:qFormat/>
    <w:rsid w:val="00A2155B"/>
    <w:pPr>
      <w:pageBreakBefore w:val="0"/>
      <w:outlineLvl w:val="9"/>
    </w:pPr>
    <w:rPr>
      <w:lang w:eastAsia="fi-FI"/>
    </w:rPr>
  </w:style>
  <w:style w:type="paragraph" w:styleId="Sisluet2">
    <w:name w:val="toc 2"/>
    <w:basedOn w:val="Normaali"/>
    <w:next w:val="Normaali"/>
    <w:autoRedefine/>
    <w:uiPriority w:val="39"/>
    <w:unhideWhenUsed/>
    <w:rsid w:val="00A2155B"/>
    <w:pPr>
      <w:spacing w:after="100"/>
      <w:ind w:left="220"/>
    </w:pPr>
  </w:style>
  <w:style w:type="character" w:styleId="Hyperlinkki">
    <w:name w:val="Hyperlink"/>
    <w:basedOn w:val="Kappaleenoletusfontti"/>
    <w:uiPriority w:val="99"/>
    <w:unhideWhenUsed/>
    <w:rsid w:val="00A2155B"/>
    <w:rPr>
      <w:color w:val="0563C1" w:themeColor="hyperlink"/>
      <w:u w:val="single"/>
    </w:rPr>
  </w:style>
  <w:style w:type="character" w:styleId="Kommentinviite">
    <w:name w:val="annotation reference"/>
    <w:basedOn w:val="Kappaleenoletusfontti"/>
    <w:uiPriority w:val="99"/>
    <w:semiHidden/>
    <w:unhideWhenUsed/>
    <w:rsid w:val="00E365B5"/>
    <w:rPr>
      <w:sz w:val="16"/>
      <w:szCs w:val="16"/>
    </w:rPr>
  </w:style>
  <w:style w:type="paragraph" w:styleId="Kommentinteksti">
    <w:name w:val="annotation text"/>
    <w:basedOn w:val="Normaali"/>
    <w:link w:val="KommentintekstiChar"/>
    <w:uiPriority w:val="99"/>
    <w:semiHidden/>
    <w:unhideWhenUsed/>
    <w:rsid w:val="00E365B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365B5"/>
    <w:rPr>
      <w:sz w:val="20"/>
      <w:szCs w:val="20"/>
    </w:rPr>
  </w:style>
  <w:style w:type="paragraph" w:styleId="Kommentinotsikko">
    <w:name w:val="annotation subject"/>
    <w:basedOn w:val="Kommentinteksti"/>
    <w:next w:val="Kommentinteksti"/>
    <w:link w:val="KommentinotsikkoChar"/>
    <w:uiPriority w:val="99"/>
    <w:semiHidden/>
    <w:unhideWhenUsed/>
    <w:rsid w:val="00E365B5"/>
    <w:rPr>
      <w:b/>
      <w:bCs/>
    </w:rPr>
  </w:style>
  <w:style w:type="character" w:customStyle="1" w:styleId="KommentinotsikkoChar">
    <w:name w:val="Kommentin otsikko Char"/>
    <w:basedOn w:val="KommentintekstiChar"/>
    <w:link w:val="Kommentinotsikko"/>
    <w:uiPriority w:val="99"/>
    <w:semiHidden/>
    <w:rsid w:val="00E365B5"/>
    <w:rPr>
      <w:b/>
      <w:bCs/>
      <w:sz w:val="20"/>
      <w:szCs w:val="20"/>
    </w:rPr>
  </w:style>
  <w:style w:type="paragraph" w:styleId="Alaviitteenteksti">
    <w:name w:val="footnote text"/>
    <w:basedOn w:val="Normaali"/>
    <w:link w:val="AlaviitteentekstiChar"/>
    <w:uiPriority w:val="99"/>
    <w:semiHidden/>
    <w:unhideWhenUsed/>
    <w:rsid w:val="0063610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36103"/>
    <w:rPr>
      <w:sz w:val="20"/>
      <w:szCs w:val="20"/>
    </w:rPr>
  </w:style>
  <w:style w:type="character" w:styleId="Alaviitteenviite">
    <w:name w:val="footnote reference"/>
    <w:basedOn w:val="Kappaleenoletusfontti"/>
    <w:uiPriority w:val="99"/>
    <w:semiHidden/>
    <w:unhideWhenUsed/>
    <w:rsid w:val="00636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326">
      <w:bodyDiv w:val="1"/>
      <w:marLeft w:val="0"/>
      <w:marRight w:val="0"/>
      <w:marTop w:val="0"/>
      <w:marBottom w:val="0"/>
      <w:divBdr>
        <w:top w:val="none" w:sz="0" w:space="0" w:color="auto"/>
        <w:left w:val="none" w:sz="0" w:space="0" w:color="auto"/>
        <w:bottom w:val="none" w:sz="0" w:space="0" w:color="auto"/>
        <w:right w:val="none" w:sz="0" w:space="0" w:color="auto"/>
      </w:divBdr>
      <w:divsChild>
        <w:div w:id="113792293">
          <w:marLeft w:val="0"/>
          <w:marRight w:val="0"/>
          <w:marTop w:val="0"/>
          <w:marBottom w:val="0"/>
          <w:divBdr>
            <w:top w:val="none" w:sz="0" w:space="0" w:color="auto"/>
            <w:left w:val="none" w:sz="0" w:space="0" w:color="auto"/>
            <w:bottom w:val="none" w:sz="0" w:space="0" w:color="auto"/>
            <w:right w:val="none" w:sz="0" w:space="0" w:color="auto"/>
          </w:divBdr>
        </w:div>
        <w:div w:id="215046674">
          <w:marLeft w:val="0"/>
          <w:marRight w:val="0"/>
          <w:marTop w:val="0"/>
          <w:marBottom w:val="0"/>
          <w:divBdr>
            <w:top w:val="none" w:sz="0" w:space="0" w:color="auto"/>
            <w:left w:val="none" w:sz="0" w:space="0" w:color="auto"/>
            <w:bottom w:val="none" w:sz="0" w:space="0" w:color="auto"/>
            <w:right w:val="none" w:sz="0" w:space="0" w:color="auto"/>
          </w:divBdr>
        </w:div>
      </w:divsChild>
    </w:div>
    <w:div w:id="234434727">
      <w:bodyDiv w:val="1"/>
      <w:marLeft w:val="0"/>
      <w:marRight w:val="0"/>
      <w:marTop w:val="0"/>
      <w:marBottom w:val="0"/>
      <w:divBdr>
        <w:top w:val="none" w:sz="0" w:space="0" w:color="auto"/>
        <w:left w:val="none" w:sz="0" w:space="0" w:color="auto"/>
        <w:bottom w:val="none" w:sz="0" w:space="0" w:color="auto"/>
        <w:right w:val="none" w:sz="0" w:space="0" w:color="auto"/>
      </w:divBdr>
      <w:divsChild>
        <w:div w:id="570624413">
          <w:marLeft w:val="0"/>
          <w:marRight w:val="0"/>
          <w:marTop w:val="0"/>
          <w:marBottom w:val="0"/>
          <w:divBdr>
            <w:top w:val="none" w:sz="0" w:space="0" w:color="auto"/>
            <w:left w:val="none" w:sz="0" w:space="0" w:color="auto"/>
            <w:bottom w:val="none" w:sz="0" w:space="0" w:color="auto"/>
            <w:right w:val="none" w:sz="0" w:space="0" w:color="auto"/>
          </w:divBdr>
        </w:div>
        <w:div w:id="1297176532">
          <w:marLeft w:val="0"/>
          <w:marRight w:val="0"/>
          <w:marTop w:val="0"/>
          <w:marBottom w:val="0"/>
          <w:divBdr>
            <w:top w:val="none" w:sz="0" w:space="0" w:color="auto"/>
            <w:left w:val="none" w:sz="0" w:space="0" w:color="auto"/>
            <w:bottom w:val="none" w:sz="0" w:space="0" w:color="auto"/>
            <w:right w:val="none" w:sz="0" w:space="0" w:color="auto"/>
          </w:divBdr>
        </w:div>
        <w:div w:id="1934969538">
          <w:marLeft w:val="0"/>
          <w:marRight w:val="0"/>
          <w:marTop w:val="0"/>
          <w:marBottom w:val="0"/>
          <w:divBdr>
            <w:top w:val="none" w:sz="0" w:space="0" w:color="auto"/>
            <w:left w:val="none" w:sz="0" w:space="0" w:color="auto"/>
            <w:bottom w:val="none" w:sz="0" w:space="0" w:color="auto"/>
            <w:right w:val="none" w:sz="0" w:space="0" w:color="auto"/>
          </w:divBdr>
        </w:div>
        <w:div w:id="332413983">
          <w:marLeft w:val="0"/>
          <w:marRight w:val="0"/>
          <w:marTop w:val="0"/>
          <w:marBottom w:val="0"/>
          <w:divBdr>
            <w:top w:val="none" w:sz="0" w:space="0" w:color="auto"/>
            <w:left w:val="none" w:sz="0" w:space="0" w:color="auto"/>
            <w:bottom w:val="none" w:sz="0" w:space="0" w:color="auto"/>
            <w:right w:val="none" w:sz="0" w:space="0" w:color="auto"/>
          </w:divBdr>
        </w:div>
      </w:divsChild>
    </w:div>
    <w:div w:id="323163692">
      <w:bodyDiv w:val="1"/>
      <w:marLeft w:val="0"/>
      <w:marRight w:val="0"/>
      <w:marTop w:val="0"/>
      <w:marBottom w:val="0"/>
      <w:divBdr>
        <w:top w:val="none" w:sz="0" w:space="0" w:color="auto"/>
        <w:left w:val="none" w:sz="0" w:space="0" w:color="auto"/>
        <w:bottom w:val="none" w:sz="0" w:space="0" w:color="auto"/>
        <w:right w:val="none" w:sz="0" w:space="0" w:color="auto"/>
      </w:divBdr>
      <w:divsChild>
        <w:div w:id="604384430">
          <w:marLeft w:val="0"/>
          <w:marRight w:val="0"/>
          <w:marTop w:val="0"/>
          <w:marBottom w:val="0"/>
          <w:divBdr>
            <w:top w:val="none" w:sz="0" w:space="0" w:color="auto"/>
            <w:left w:val="none" w:sz="0" w:space="0" w:color="auto"/>
            <w:bottom w:val="none" w:sz="0" w:space="0" w:color="auto"/>
            <w:right w:val="none" w:sz="0" w:space="0" w:color="auto"/>
          </w:divBdr>
        </w:div>
        <w:div w:id="411701239">
          <w:marLeft w:val="0"/>
          <w:marRight w:val="0"/>
          <w:marTop w:val="0"/>
          <w:marBottom w:val="0"/>
          <w:divBdr>
            <w:top w:val="none" w:sz="0" w:space="0" w:color="auto"/>
            <w:left w:val="none" w:sz="0" w:space="0" w:color="auto"/>
            <w:bottom w:val="none" w:sz="0" w:space="0" w:color="auto"/>
            <w:right w:val="none" w:sz="0" w:space="0" w:color="auto"/>
          </w:divBdr>
        </w:div>
      </w:divsChild>
    </w:div>
    <w:div w:id="367686050">
      <w:bodyDiv w:val="1"/>
      <w:marLeft w:val="0"/>
      <w:marRight w:val="0"/>
      <w:marTop w:val="0"/>
      <w:marBottom w:val="0"/>
      <w:divBdr>
        <w:top w:val="none" w:sz="0" w:space="0" w:color="auto"/>
        <w:left w:val="none" w:sz="0" w:space="0" w:color="auto"/>
        <w:bottom w:val="none" w:sz="0" w:space="0" w:color="auto"/>
        <w:right w:val="none" w:sz="0" w:space="0" w:color="auto"/>
      </w:divBdr>
      <w:divsChild>
        <w:div w:id="1156989572">
          <w:marLeft w:val="0"/>
          <w:marRight w:val="0"/>
          <w:marTop w:val="0"/>
          <w:marBottom w:val="0"/>
          <w:divBdr>
            <w:top w:val="none" w:sz="0" w:space="0" w:color="auto"/>
            <w:left w:val="none" w:sz="0" w:space="0" w:color="auto"/>
            <w:bottom w:val="none" w:sz="0" w:space="0" w:color="auto"/>
            <w:right w:val="none" w:sz="0" w:space="0" w:color="auto"/>
          </w:divBdr>
        </w:div>
        <w:div w:id="1296833945">
          <w:marLeft w:val="0"/>
          <w:marRight w:val="0"/>
          <w:marTop w:val="0"/>
          <w:marBottom w:val="0"/>
          <w:divBdr>
            <w:top w:val="none" w:sz="0" w:space="0" w:color="auto"/>
            <w:left w:val="none" w:sz="0" w:space="0" w:color="auto"/>
            <w:bottom w:val="none" w:sz="0" w:space="0" w:color="auto"/>
            <w:right w:val="none" w:sz="0" w:space="0" w:color="auto"/>
          </w:divBdr>
        </w:div>
        <w:div w:id="220674203">
          <w:marLeft w:val="0"/>
          <w:marRight w:val="0"/>
          <w:marTop w:val="0"/>
          <w:marBottom w:val="0"/>
          <w:divBdr>
            <w:top w:val="none" w:sz="0" w:space="0" w:color="auto"/>
            <w:left w:val="none" w:sz="0" w:space="0" w:color="auto"/>
            <w:bottom w:val="none" w:sz="0" w:space="0" w:color="auto"/>
            <w:right w:val="none" w:sz="0" w:space="0" w:color="auto"/>
          </w:divBdr>
        </w:div>
        <w:div w:id="936137671">
          <w:marLeft w:val="0"/>
          <w:marRight w:val="0"/>
          <w:marTop w:val="0"/>
          <w:marBottom w:val="0"/>
          <w:divBdr>
            <w:top w:val="none" w:sz="0" w:space="0" w:color="auto"/>
            <w:left w:val="none" w:sz="0" w:space="0" w:color="auto"/>
            <w:bottom w:val="none" w:sz="0" w:space="0" w:color="auto"/>
            <w:right w:val="none" w:sz="0" w:space="0" w:color="auto"/>
          </w:divBdr>
        </w:div>
      </w:divsChild>
    </w:div>
    <w:div w:id="449669510">
      <w:bodyDiv w:val="1"/>
      <w:marLeft w:val="0"/>
      <w:marRight w:val="0"/>
      <w:marTop w:val="0"/>
      <w:marBottom w:val="0"/>
      <w:divBdr>
        <w:top w:val="none" w:sz="0" w:space="0" w:color="auto"/>
        <w:left w:val="none" w:sz="0" w:space="0" w:color="auto"/>
        <w:bottom w:val="none" w:sz="0" w:space="0" w:color="auto"/>
        <w:right w:val="none" w:sz="0" w:space="0" w:color="auto"/>
      </w:divBdr>
      <w:divsChild>
        <w:div w:id="771902246">
          <w:marLeft w:val="0"/>
          <w:marRight w:val="0"/>
          <w:marTop w:val="0"/>
          <w:marBottom w:val="0"/>
          <w:divBdr>
            <w:top w:val="none" w:sz="0" w:space="0" w:color="auto"/>
            <w:left w:val="none" w:sz="0" w:space="0" w:color="auto"/>
            <w:bottom w:val="none" w:sz="0" w:space="0" w:color="auto"/>
            <w:right w:val="none" w:sz="0" w:space="0" w:color="auto"/>
          </w:divBdr>
        </w:div>
        <w:div w:id="119082014">
          <w:marLeft w:val="0"/>
          <w:marRight w:val="0"/>
          <w:marTop w:val="0"/>
          <w:marBottom w:val="0"/>
          <w:divBdr>
            <w:top w:val="none" w:sz="0" w:space="0" w:color="auto"/>
            <w:left w:val="none" w:sz="0" w:space="0" w:color="auto"/>
            <w:bottom w:val="none" w:sz="0" w:space="0" w:color="auto"/>
            <w:right w:val="none" w:sz="0" w:space="0" w:color="auto"/>
          </w:divBdr>
        </w:div>
        <w:div w:id="1895895701">
          <w:marLeft w:val="0"/>
          <w:marRight w:val="0"/>
          <w:marTop w:val="0"/>
          <w:marBottom w:val="0"/>
          <w:divBdr>
            <w:top w:val="none" w:sz="0" w:space="0" w:color="auto"/>
            <w:left w:val="none" w:sz="0" w:space="0" w:color="auto"/>
            <w:bottom w:val="none" w:sz="0" w:space="0" w:color="auto"/>
            <w:right w:val="none" w:sz="0" w:space="0" w:color="auto"/>
          </w:divBdr>
        </w:div>
        <w:div w:id="1489900166">
          <w:marLeft w:val="0"/>
          <w:marRight w:val="0"/>
          <w:marTop w:val="0"/>
          <w:marBottom w:val="0"/>
          <w:divBdr>
            <w:top w:val="none" w:sz="0" w:space="0" w:color="auto"/>
            <w:left w:val="none" w:sz="0" w:space="0" w:color="auto"/>
            <w:bottom w:val="none" w:sz="0" w:space="0" w:color="auto"/>
            <w:right w:val="none" w:sz="0" w:space="0" w:color="auto"/>
          </w:divBdr>
        </w:div>
      </w:divsChild>
    </w:div>
    <w:div w:id="481821047">
      <w:bodyDiv w:val="1"/>
      <w:marLeft w:val="0"/>
      <w:marRight w:val="0"/>
      <w:marTop w:val="0"/>
      <w:marBottom w:val="0"/>
      <w:divBdr>
        <w:top w:val="none" w:sz="0" w:space="0" w:color="auto"/>
        <w:left w:val="none" w:sz="0" w:space="0" w:color="auto"/>
        <w:bottom w:val="none" w:sz="0" w:space="0" w:color="auto"/>
        <w:right w:val="none" w:sz="0" w:space="0" w:color="auto"/>
      </w:divBdr>
    </w:div>
    <w:div w:id="598177678">
      <w:bodyDiv w:val="1"/>
      <w:marLeft w:val="0"/>
      <w:marRight w:val="0"/>
      <w:marTop w:val="0"/>
      <w:marBottom w:val="0"/>
      <w:divBdr>
        <w:top w:val="none" w:sz="0" w:space="0" w:color="auto"/>
        <w:left w:val="none" w:sz="0" w:space="0" w:color="auto"/>
        <w:bottom w:val="none" w:sz="0" w:space="0" w:color="auto"/>
        <w:right w:val="none" w:sz="0" w:space="0" w:color="auto"/>
      </w:divBdr>
    </w:div>
    <w:div w:id="863057942">
      <w:bodyDiv w:val="1"/>
      <w:marLeft w:val="0"/>
      <w:marRight w:val="0"/>
      <w:marTop w:val="0"/>
      <w:marBottom w:val="0"/>
      <w:divBdr>
        <w:top w:val="none" w:sz="0" w:space="0" w:color="auto"/>
        <w:left w:val="none" w:sz="0" w:space="0" w:color="auto"/>
        <w:bottom w:val="none" w:sz="0" w:space="0" w:color="auto"/>
        <w:right w:val="none" w:sz="0" w:space="0" w:color="auto"/>
      </w:divBdr>
      <w:divsChild>
        <w:div w:id="1613784561">
          <w:marLeft w:val="0"/>
          <w:marRight w:val="0"/>
          <w:marTop w:val="0"/>
          <w:marBottom w:val="0"/>
          <w:divBdr>
            <w:top w:val="none" w:sz="0" w:space="0" w:color="auto"/>
            <w:left w:val="none" w:sz="0" w:space="0" w:color="auto"/>
            <w:bottom w:val="none" w:sz="0" w:space="0" w:color="auto"/>
            <w:right w:val="none" w:sz="0" w:space="0" w:color="auto"/>
          </w:divBdr>
        </w:div>
        <w:div w:id="1758593056">
          <w:marLeft w:val="0"/>
          <w:marRight w:val="0"/>
          <w:marTop w:val="0"/>
          <w:marBottom w:val="0"/>
          <w:divBdr>
            <w:top w:val="none" w:sz="0" w:space="0" w:color="auto"/>
            <w:left w:val="none" w:sz="0" w:space="0" w:color="auto"/>
            <w:bottom w:val="none" w:sz="0" w:space="0" w:color="auto"/>
            <w:right w:val="none" w:sz="0" w:space="0" w:color="auto"/>
          </w:divBdr>
        </w:div>
        <w:div w:id="1099637507">
          <w:marLeft w:val="0"/>
          <w:marRight w:val="0"/>
          <w:marTop w:val="0"/>
          <w:marBottom w:val="0"/>
          <w:divBdr>
            <w:top w:val="none" w:sz="0" w:space="0" w:color="auto"/>
            <w:left w:val="none" w:sz="0" w:space="0" w:color="auto"/>
            <w:bottom w:val="none" w:sz="0" w:space="0" w:color="auto"/>
            <w:right w:val="none" w:sz="0" w:space="0" w:color="auto"/>
          </w:divBdr>
        </w:div>
      </w:divsChild>
    </w:div>
    <w:div w:id="895748611">
      <w:bodyDiv w:val="1"/>
      <w:marLeft w:val="0"/>
      <w:marRight w:val="0"/>
      <w:marTop w:val="0"/>
      <w:marBottom w:val="0"/>
      <w:divBdr>
        <w:top w:val="none" w:sz="0" w:space="0" w:color="auto"/>
        <w:left w:val="none" w:sz="0" w:space="0" w:color="auto"/>
        <w:bottom w:val="none" w:sz="0" w:space="0" w:color="auto"/>
        <w:right w:val="none" w:sz="0" w:space="0" w:color="auto"/>
      </w:divBdr>
    </w:div>
    <w:div w:id="1038509260">
      <w:bodyDiv w:val="1"/>
      <w:marLeft w:val="0"/>
      <w:marRight w:val="0"/>
      <w:marTop w:val="0"/>
      <w:marBottom w:val="0"/>
      <w:divBdr>
        <w:top w:val="none" w:sz="0" w:space="0" w:color="auto"/>
        <w:left w:val="none" w:sz="0" w:space="0" w:color="auto"/>
        <w:bottom w:val="none" w:sz="0" w:space="0" w:color="auto"/>
        <w:right w:val="none" w:sz="0" w:space="0" w:color="auto"/>
      </w:divBdr>
      <w:divsChild>
        <w:div w:id="131755064">
          <w:marLeft w:val="0"/>
          <w:marRight w:val="0"/>
          <w:marTop w:val="0"/>
          <w:marBottom w:val="0"/>
          <w:divBdr>
            <w:top w:val="none" w:sz="0" w:space="0" w:color="auto"/>
            <w:left w:val="none" w:sz="0" w:space="0" w:color="auto"/>
            <w:bottom w:val="none" w:sz="0" w:space="0" w:color="auto"/>
            <w:right w:val="none" w:sz="0" w:space="0" w:color="auto"/>
          </w:divBdr>
        </w:div>
        <w:div w:id="1176381904">
          <w:marLeft w:val="0"/>
          <w:marRight w:val="0"/>
          <w:marTop w:val="0"/>
          <w:marBottom w:val="0"/>
          <w:divBdr>
            <w:top w:val="none" w:sz="0" w:space="0" w:color="auto"/>
            <w:left w:val="none" w:sz="0" w:space="0" w:color="auto"/>
            <w:bottom w:val="none" w:sz="0" w:space="0" w:color="auto"/>
            <w:right w:val="none" w:sz="0" w:space="0" w:color="auto"/>
          </w:divBdr>
        </w:div>
        <w:div w:id="478889774">
          <w:marLeft w:val="0"/>
          <w:marRight w:val="0"/>
          <w:marTop w:val="0"/>
          <w:marBottom w:val="0"/>
          <w:divBdr>
            <w:top w:val="none" w:sz="0" w:space="0" w:color="auto"/>
            <w:left w:val="none" w:sz="0" w:space="0" w:color="auto"/>
            <w:bottom w:val="none" w:sz="0" w:space="0" w:color="auto"/>
            <w:right w:val="none" w:sz="0" w:space="0" w:color="auto"/>
          </w:divBdr>
        </w:div>
      </w:divsChild>
    </w:div>
    <w:div w:id="1325355525">
      <w:bodyDiv w:val="1"/>
      <w:marLeft w:val="0"/>
      <w:marRight w:val="0"/>
      <w:marTop w:val="0"/>
      <w:marBottom w:val="0"/>
      <w:divBdr>
        <w:top w:val="none" w:sz="0" w:space="0" w:color="auto"/>
        <w:left w:val="none" w:sz="0" w:space="0" w:color="auto"/>
        <w:bottom w:val="none" w:sz="0" w:space="0" w:color="auto"/>
        <w:right w:val="none" w:sz="0" w:space="0" w:color="auto"/>
      </w:divBdr>
    </w:div>
    <w:div w:id="1327440177">
      <w:bodyDiv w:val="1"/>
      <w:marLeft w:val="0"/>
      <w:marRight w:val="0"/>
      <w:marTop w:val="0"/>
      <w:marBottom w:val="0"/>
      <w:divBdr>
        <w:top w:val="none" w:sz="0" w:space="0" w:color="auto"/>
        <w:left w:val="none" w:sz="0" w:space="0" w:color="auto"/>
        <w:bottom w:val="none" w:sz="0" w:space="0" w:color="auto"/>
        <w:right w:val="none" w:sz="0" w:space="0" w:color="auto"/>
      </w:divBdr>
      <w:divsChild>
        <w:div w:id="31078533">
          <w:marLeft w:val="0"/>
          <w:marRight w:val="0"/>
          <w:marTop w:val="0"/>
          <w:marBottom w:val="0"/>
          <w:divBdr>
            <w:top w:val="none" w:sz="0" w:space="0" w:color="auto"/>
            <w:left w:val="none" w:sz="0" w:space="0" w:color="auto"/>
            <w:bottom w:val="none" w:sz="0" w:space="0" w:color="auto"/>
            <w:right w:val="none" w:sz="0" w:space="0" w:color="auto"/>
          </w:divBdr>
        </w:div>
        <w:div w:id="1888375366">
          <w:marLeft w:val="0"/>
          <w:marRight w:val="0"/>
          <w:marTop w:val="0"/>
          <w:marBottom w:val="0"/>
          <w:divBdr>
            <w:top w:val="none" w:sz="0" w:space="0" w:color="auto"/>
            <w:left w:val="none" w:sz="0" w:space="0" w:color="auto"/>
            <w:bottom w:val="none" w:sz="0" w:space="0" w:color="auto"/>
            <w:right w:val="none" w:sz="0" w:space="0" w:color="auto"/>
          </w:divBdr>
        </w:div>
        <w:div w:id="1841895351">
          <w:marLeft w:val="0"/>
          <w:marRight w:val="0"/>
          <w:marTop w:val="0"/>
          <w:marBottom w:val="0"/>
          <w:divBdr>
            <w:top w:val="none" w:sz="0" w:space="0" w:color="auto"/>
            <w:left w:val="none" w:sz="0" w:space="0" w:color="auto"/>
            <w:bottom w:val="none" w:sz="0" w:space="0" w:color="auto"/>
            <w:right w:val="none" w:sz="0" w:space="0" w:color="auto"/>
          </w:divBdr>
        </w:div>
      </w:divsChild>
    </w:div>
    <w:div w:id="1336494600">
      <w:bodyDiv w:val="1"/>
      <w:marLeft w:val="0"/>
      <w:marRight w:val="0"/>
      <w:marTop w:val="0"/>
      <w:marBottom w:val="0"/>
      <w:divBdr>
        <w:top w:val="none" w:sz="0" w:space="0" w:color="auto"/>
        <w:left w:val="none" w:sz="0" w:space="0" w:color="auto"/>
        <w:bottom w:val="none" w:sz="0" w:space="0" w:color="auto"/>
        <w:right w:val="none" w:sz="0" w:space="0" w:color="auto"/>
      </w:divBdr>
    </w:div>
    <w:div w:id="1422095779">
      <w:bodyDiv w:val="1"/>
      <w:marLeft w:val="0"/>
      <w:marRight w:val="0"/>
      <w:marTop w:val="0"/>
      <w:marBottom w:val="0"/>
      <w:divBdr>
        <w:top w:val="none" w:sz="0" w:space="0" w:color="auto"/>
        <w:left w:val="none" w:sz="0" w:space="0" w:color="auto"/>
        <w:bottom w:val="none" w:sz="0" w:space="0" w:color="auto"/>
        <w:right w:val="none" w:sz="0" w:space="0" w:color="auto"/>
      </w:divBdr>
      <w:divsChild>
        <w:div w:id="2014991622">
          <w:marLeft w:val="0"/>
          <w:marRight w:val="0"/>
          <w:marTop w:val="0"/>
          <w:marBottom w:val="0"/>
          <w:divBdr>
            <w:top w:val="none" w:sz="0" w:space="0" w:color="auto"/>
            <w:left w:val="none" w:sz="0" w:space="0" w:color="auto"/>
            <w:bottom w:val="none" w:sz="0" w:space="0" w:color="auto"/>
            <w:right w:val="none" w:sz="0" w:space="0" w:color="auto"/>
          </w:divBdr>
        </w:div>
        <w:div w:id="1820030179">
          <w:marLeft w:val="0"/>
          <w:marRight w:val="0"/>
          <w:marTop w:val="0"/>
          <w:marBottom w:val="0"/>
          <w:divBdr>
            <w:top w:val="none" w:sz="0" w:space="0" w:color="auto"/>
            <w:left w:val="none" w:sz="0" w:space="0" w:color="auto"/>
            <w:bottom w:val="none" w:sz="0" w:space="0" w:color="auto"/>
            <w:right w:val="none" w:sz="0" w:space="0" w:color="auto"/>
          </w:divBdr>
        </w:div>
        <w:div w:id="1119646362">
          <w:marLeft w:val="0"/>
          <w:marRight w:val="0"/>
          <w:marTop w:val="0"/>
          <w:marBottom w:val="0"/>
          <w:divBdr>
            <w:top w:val="none" w:sz="0" w:space="0" w:color="auto"/>
            <w:left w:val="none" w:sz="0" w:space="0" w:color="auto"/>
            <w:bottom w:val="none" w:sz="0" w:space="0" w:color="auto"/>
            <w:right w:val="none" w:sz="0" w:space="0" w:color="auto"/>
          </w:divBdr>
        </w:div>
        <w:div w:id="803042059">
          <w:marLeft w:val="0"/>
          <w:marRight w:val="0"/>
          <w:marTop w:val="0"/>
          <w:marBottom w:val="0"/>
          <w:divBdr>
            <w:top w:val="none" w:sz="0" w:space="0" w:color="auto"/>
            <w:left w:val="none" w:sz="0" w:space="0" w:color="auto"/>
            <w:bottom w:val="none" w:sz="0" w:space="0" w:color="auto"/>
            <w:right w:val="none" w:sz="0" w:space="0" w:color="auto"/>
          </w:divBdr>
        </w:div>
        <w:div w:id="148136586">
          <w:marLeft w:val="0"/>
          <w:marRight w:val="0"/>
          <w:marTop w:val="0"/>
          <w:marBottom w:val="0"/>
          <w:divBdr>
            <w:top w:val="none" w:sz="0" w:space="0" w:color="auto"/>
            <w:left w:val="none" w:sz="0" w:space="0" w:color="auto"/>
            <w:bottom w:val="none" w:sz="0" w:space="0" w:color="auto"/>
            <w:right w:val="none" w:sz="0" w:space="0" w:color="auto"/>
          </w:divBdr>
        </w:div>
        <w:div w:id="1566377440">
          <w:marLeft w:val="0"/>
          <w:marRight w:val="0"/>
          <w:marTop w:val="0"/>
          <w:marBottom w:val="0"/>
          <w:divBdr>
            <w:top w:val="none" w:sz="0" w:space="0" w:color="auto"/>
            <w:left w:val="none" w:sz="0" w:space="0" w:color="auto"/>
            <w:bottom w:val="none" w:sz="0" w:space="0" w:color="auto"/>
            <w:right w:val="none" w:sz="0" w:space="0" w:color="auto"/>
          </w:divBdr>
        </w:div>
        <w:div w:id="1602029534">
          <w:marLeft w:val="0"/>
          <w:marRight w:val="0"/>
          <w:marTop w:val="0"/>
          <w:marBottom w:val="0"/>
          <w:divBdr>
            <w:top w:val="none" w:sz="0" w:space="0" w:color="auto"/>
            <w:left w:val="none" w:sz="0" w:space="0" w:color="auto"/>
            <w:bottom w:val="none" w:sz="0" w:space="0" w:color="auto"/>
            <w:right w:val="none" w:sz="0" w:space="0" w:color="auto"/>
          </w:divBdr>
        </w:div>
      </w:divsChild>
    </w:div>
    <w:div w:id="1565987290">
      <w:bodyDiv w:val="1"/>
      <w:marLeft w:val="0"/>
      <w:marRight w:val="0"/>
      <w:marTop w:val="0"/>
      <w:marBottom w:val="0"/>
      <w:divBdr>
        <w:top w:val="none" w:sz="0" w:space="0" w:color="auto"/>
        <w:left w:val="none" w:sz="0" w:space="0" w:color="auto"/>
        <w:bottom w:val="none" w:sz="0" w:space="0" w:color="auto"/>
        <w:right w:val="none" w:sz="0" w:space="0" w:color="auto"/>
      </w:divBdr>
      <w:divsChild>
        <w:div w:id="2066567667">
          <w:marLeft w:val="0"/>
          <w:marRight w:val="0"/>
          <w:marTop w:val="0"/>
          <w:marBottom w:val="0"/>
          <w:divBdr>
            <w:top w:val="none" w:sz="0" w:space="0" w:color="auto"/>
            <w:left w:val="none" w:sz="0" w:space="0" w:color="auto"/>
            <w:bottom w:val="none" w:sz="0" w:space="0" w:color="auto"/>
            <w:right w:val="none" w:sz="0" w:space="0" w:color="auto"/>
          </w:divBdr>
        </w:div>
        <w:div w:id="1962035741">
          <w:marLeft w:val="0"/>
          <w:marRight w:val="0"/>
          <w:marTop w:val="0"/>
          <w:marBottom w:val="0"/>
          <w:divBdr>
            <w:top w:val="none" w:sz="0" w:space="0" w:color="auto"/>
            <w:left w:val="none" w:sz="0" w:space="0" w:color="auto"/>
            <w:bottom w:val="none" w:sz="0" w:space="0" w:color="auto"/>
            <w:right w:val="none" w:sz="0" w:space="0" w:color="auto"/>
          </w:divBdr>
        </w:div>
        <w:div w:id="1432624520">
          <w:marLeft w:val="0"/>
          <w:marRight w:val="0"/>
          <w:marTop w:val="0"/>
          <w:marBottom w:val="0"/>
          <w:divBdr>
            <w:top w:val="none" w:sz="0" w:space="0" w:color="auto"/>
            <w:left w:val="none" w:sz="0" w:space="0" w:color="auto"/>
            <w:bottom w:val="none" w:sz="0" w:space="0" w:color="auto"/>
            <w:right w:val="none" w:sz="0" w:space="0" w:color="auto"/>
          </w:divBdr>
        </w:div>
        <w:div w:id="2072383084">
          <w:marLeft w:val="0"/>
          <w:marRight w:val="0"/>
          <w:marTop w:val="0"/>
          <w:marBottom w:val="0"/>
          <w:divBdr>
            <w:top w:val="none" w:sz="0" w:space="0" w:color="auto"/>
            <w:left w:val="none" w:sz="0" w:space="0" w:color="auto"/>
            <w:bottom w:val="none" w:sz="0" w:space="0" w:color="auto"/>
            <w:right w:val="none" w:sz="0" w:space="0" w:color="auto"/>
          </w:divBdr>
        </w:div>
      </w:divsChild>
    </w:div>
    <w:div w:id="1709524993">
      <w:bodyDiv w:val="1"/>
      <w:marLeft w:val="0"/>
      <w:marRight w:val="0"/>
      <w:marTop w:val="0"/>
      <w:marBottom w:val="0"/>
      <w:divBdr>
        <w:top w:val="none" w:sz="0" w:space="0" w:color="auto"/>
        <w:left w:val="none" w:sz="0" w:space="0" w:color="auto"/>
        <w:bottom w:val="none" w:sz="0" w:space="0" w:color="auto"/>
        <w:right w:val="none" w:sz="0" w:space="0" w:color="auto"/>
      </w:divBdr>
      <w:divsChild>
        <w:div w:id="690374308">
          <w:marLeft w:val="0"/>
          <w:marRight w:val="0"/>
          <w:marTop w:val="0"/>
          <w:marBottom w:val="0"/>
          <w:divBdr>
            <w:top w:val="none" w:sz="0" w:space="0" w:color="auto"/>
            <w:left w:val="none" w:sz="0" w:space="0" w:color="auto"/>
            <w:bottom w:val="none" w:sz="0" w:space="0" w:color="auto"/>
            <w:right w:val="none" w:sz="0" w:space="0" w:color="auto"/>
          </w:divBdr>
        </w:div>
        <w:div w:id="345669523">
          <w:marLeft w:val="0"/>
          <w:marRight w:val="0"/>
          <w:marTop w:val="0"/>
          <w:marBottom w:val="0"/>
          <w:divBdr>
            <w:top w:val="none" w:sz="0" w:space="0" w:color="auto"/>
            <w:left w:val="none" w:sz="0" w:space="0" w:color="auto"/>
            <w:bottom w:val="none" w:sz="0" w:space="0" w:color="auto"/>
            <w:right w:val="none" w:sz="0" w:space="0" w:color="auto"/>
          </w:divBdr>
        </w:div>
        <w:div w:id="1465927674">
          <w:marLeft w:val="0"/>
          <w:marRight w:val="0"/>
          <w:marTop w:val="0"/>
          <w:marBottom w:val="0"/>
          <w:divBdr>
            <w:top w:val="none" w:sz="0" w:space="0" w:color="auto"/>
            <w:left w:val="none" w:sz="0" w:space="0" w:color="auto"/>
            <w:bottom w:val="none" w:sz="0" w:space="0" w:color="auto"/>
            <w:right w:val="none" w:sz="0" w:space="0" w:color="auto"/>
          </w:divBdr>
        </w:div>
        <w:div w:id="1480727483">
          <w:marLeft w:val="0"/>
          <w:marRight w:val="0"/>
          <w:marTop w:val="0"/>
          <w:marBottom w:val="0"/>
          <w:divBdr>
            <w:top w:val="none" w:sz="0" w:space="0" w:color="auto"/>
            <w:left w:val="none" w:sz="0" w:space="0" w:color="auto"/>
            <w:bottom w:val="none" w:sz="0" w:space="0" w:color="auto"/>
            <w:right w:val="none" w:sz="0" w:space="0" w:color="auto"/>
          </w:divBdr>
        </w:div>
      </w:divsChild>
    </w:div>
    <w:div w:id="1881354513">
      <w:bodyDiv w:val="1"/>
      <w:marLeft w:val="0"/>
      <w:marRight w:val="0"/>
      <w:marTop w:val="0"/>
      <w:marBottom w:val="0"/>
      <w:divBdr>
        <w:top w:val="none" w:sz="0" w:space="0" w:color="auto"/>
        <w:left w:val="none" w:sz="0" w:space="0" w:color="auto"/>
        <w:bottom w:val="none" w:sz="0" w:space="0" w:color="auto"/>
        <w:right w:val="none" w:sz="0" w:space="0" w:color="auto"/>
      </w:divBdr>
      <w:divsChild>
        <w:div w:id="932132800">
          <w:marLeft w:val="0"/>
          <w:marRight w:val="0"/>
          <w:marTop w:val="0"/>
          <w:marBottom w:val="0"/>
          <w:divBdr>
            <w:top w:val="none" w:sz="0" w:space="0" w:color="auto"/>
            <w:left w:val="none" w:sz="0" w:space="0" w:color="auto"/>
            <w:bottom w:val="none" w:sz="0" w:space="0" w:color="auto"/>
            <w:right w:val="none" w:sz="0" w:space="0" w:color="auto"/>
          </w:divBdr>
        </w:div>
        <w:div w:id="1650359877">
          <w:marLeft w:val="0"/>
          <w:marRight w:val="0"/>
          <w:marTop w:val="0"/>
          <w:marBottom w:val="0"/>
          <w:divBdr>
            <w:top w:val="none" w:sz="0" w:space="0" w:color="auto"/>
            <w:left w:val="none" w:sz="0" w:space="0" w:color="auto"/>
            <w:bottom w:val="none" w:sz="0" w:space="0" w:color="auto"/>
            <w:right w:val="none" w:sz="0" w:space="0" w:color="auto"/>
          </w:divBdr>
        </w:div>
        <w:div w:id="129027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EC6F-E8EA-44CF-8D44-A1BCBD69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5992</Words>
  <Characters>48538</Characters>
  <Application>Microsoft Office Word</Application>
  <DocSecurity>0</DocSecurity>
  <Lines>404</Lines>
  <Paragraphs>108</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54422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Piia Pulkkinen</dc:creator>
  <cp:lastModifiedBy>Pajulahti</cp:lastModifiedBy>
  <cp:revision>2</cp:revision>
  <dcterms:created xsi:type="dcterms:W3CDTF">2017-07-24T11:12:00Z</dcterms:created>
  <dcterms:modified xsi:type="dcterms:W3CDTF">2017-07-24T11:12:00Z</dcterms:modified>
</cp:coreProperties>
</file>