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4014" w14:textId="77777777" w:rsidR="00C777BC" w:rsidRDefault="00C777BC" w:rsidP="0026242E">
      <w:pPr>
        <w:jc w:val="center"/>
        <w:rPr>
          <w:noProof/>
        </w:rPr>
      </w:pPr>
    </w:p>
    <w:p w14:paraId="3459EB2F" w14:textId="77777777" w:rsidR="00C777BC" w:rsidRDefault="00C777BC" w:rsidP="0026242E">
      <w:pPr>
        <w:jc w:val="center"/>
      </w:pPr>
    </w:p>
    <w:p w14:paraId="3482FA66" w14:textId="77777777" w:rsidR="00C777BC" w:rsidRDefault="00C777BC" w:rsidP="0026242E">
      <w:pPr>
        <w:jc w:val="center"/>
      </w:pPr>
    </w:p>
    <w:p w14:paraId="15D2FBBE" w14:textId="77777777" w:rsidR="00C777BC" w:rsidRDefault="00C777BC" w:rsidP="0026242E">
      <w:pPr>
        <w:jc w:val="center"/>
      </w:pPr>
    </w:p>
    <w:p w14:paraId="313D284B" w14:textId="1FCCFB57" w:rsidR="0026242E" w:rsidRDefault="0026242E" w:rsidP="0026242E">
      <w:pPr>
        <w:jc w:val="center"/>
      </w:pPr>
      <w:r w:rsidRPr="0026242E">
        <w:rPr>
          <w:noProof/>
        </w:rPr>
        <w:drawing>
          <wp:inline distT="0" distB="0" distL="0" distR="0" wp14:anchorId="5921E13B" wp14:editId="03CA7279">
            <wp:extent cx="3524250" cy="3657600"/>
            <wp:effectExtent l="0" t="0" r="0" b="0"/>
            <wp:docPr id="2" name="Kuva 2" descr="C:\Users\eero.kentta\Suomen Tennisliitto ry\Tennistoimisto - Tiedostot\Logot\STL\STL-tunnus-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ro.kentta\Suomen Tennisliitto ry\Tennistoimisto - Tiedostot\Logot\STL\STL-tunnus-m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91" cy="36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7DF93" w14:textId="77777777" w:rsidR="0026242E" w:rsidRDefault="0026242E" w:rsidP="0026242E">
      <w:pPr>
        <w:jc w:val="center"/>
      </w:pPr>
    </w:p>
    <w:p w14:paraId="3BC01A4F" w14:textId="458A5870" w:rsidR="0026242E" w:rsidRDefault="0026242E" w:rsidP="0026242E">
      <w:pPr>
        <w:jc w:val="center"/>
        <w:rPr>
          <w:rFonts w:ascii="High Tower Text" w:hAnsi="High Tower Text"/>
        </w:rPr>
      </w:pPr>
    </w:p>
    <w:p w14:paraId="676FACCF" w14:textId="77777777" w:rsidR="00125814" w:rsidRPr="00EE7366" w:rsidRDefault="00125814" w:rsidP="0026242E">
      <w:pPr>
        <w:jc w:val="center"/>
        <w:rPr>
          <w:rFonts w:ascii="High Tower Text" w:hAnsi="High Tower Text"/>
        </w:rPr>
      </w:pPr>
    </w:p>
    <w:p w14:paraId="3F327177" w14:textId="77777777" w:rsidR="00EE7366" w:rsidRPr="00EE7366" w:rsidRDefault="0026242E" w:rsidP="0026242E">
      <w:pPr>
        <w:jc w:val="center"/>
        <w:rPr>
          <w:rFonts w:ascii="Arial" w:hAnsi="Arial" w:cs="Arial"/>
        </w:rPr>
      </w:pPr>
      <w:r w:rsidRPr="00EE7366">
        <w:rPr>
          <w:rFonts w:ascii="Arial" w:hAnsi="Arial" w:cs="Arial"/>
          <w:sz w:val="72"/>
        </w:rPr>
        <w:t>TASA-ARVO-OHJEISTUS</w:t>
      </w:r>
    </w:p>
    <w:p w14:paraId="726A9861" w14:textId="77777777" w:rsidR="00EE7366" w:rsidRPr="00EE7366" w:rsidRDefault="00EE7366" w:rsidP="0026242E">
      <w:pPr>
        <w:jc w:val="center"/>
        <w:rPr>
          <w:rFonts w:ascii="Arial" w:hAnsi="Arial" w:cs="Arial"/>
        </w:rPr>
      </w:pPr>
    </w:p>
    <w:p w14:paraId="5CB276F4" w14:textId="6A64330E" w:rsidR="00125814" w:rsidRDefault="00125814" w:rsidP="0026242E">
      <w:pPr>
        <w:jc w:val="center"/>
        <w:rPr>
          <w:rFonts w:ascii="Arial" w:hAnsi="Arial" w:cs="Arial"/>
          <w:sz w:val="52"/>
        </w:rPr>
      </w:pPr>
    </w:p>
    <w:p w14:paraId="21079161" w14:textId="77777777" w:rsidR="00C777BC" w:rsidRDefault="00C777BC" w:rsidP="0026242E">
      <w:pPr>
        <w:jc w:val="center"/>
        <w:rPr>
          <w:rFonts w:ascii="Arial" w:hAnsi="Arial" w:cs="Arial"/>
          <w:sz w:val="52"/>
        </w:rPr>
      </w:pPr>
    </w:p>
    <w:p w14:paraId="3ABC3DB3" w14:textId="045F7259" w:rsidR="00EE7366" w:rsidRPr="00125814" w:rsidRDefault="00EE7366" w:rsidP="0026242E">
      <w:pPr>
        <w:jc w:val="center"/>
        <w:rPr>
          <w:rFonts w:ascii="Arial" w:hAnsi="Arial" w:cs="Arial"/>
          <w:sz w:val="52"/>
        </w:rPr>
      </w:pPr>
      <w:r w:rsidRPr="00125814">
        <w:rPr>
          <w:rFonts w:ascii="Arial" w:hAnsi="Arial" w:cs="Arial"/>
          <w:sz w:val="52"/>
        </w:rPr>
        <w:t>Suomen Tennisliitto ry</w:t>
      </w:r>
    </w:p>
    <w:p w14:paraId="60741701" w14:textId="7E64A32B" w:rsidR="00140A3E" w:rsidRPr="00EE7366" w:rsidRDefault="00EE7366" w:rsidP="0026242E">
      <w:pPr>
        <w:jc w:val="center"/>
      </w:pPr>
      <w:r w:rsidRPr="00125814">
        <w:rPr>
          <w:rFonts w:ascii="Arial" w:hAnsi="Arial" w:cs="Arial"/>
          <w:sz w:val="52"/>
        </w:rPr>
        <w:t>2018</w:t>
      </w:r>
      <w:r w:rsidR="00140A3E" w:rsidRPr="00EE7366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965379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-1853863772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06DDD848" w14:textId="77777777" w:rsidR="00E51446" w:rsidRDefault="00E51446" w:rsidP="00E51446">
              <w:pPr>
                <w:pStyle w:val="Sisllysluettelonotsikko"/>
              </w:pPr>
              <w:r>
                <w:t>Sisällys</w:t>
              </w:r>
            </w:p>
            <w:bookmarkStart w:id="0" w:name="_GoBack"/>
            <w:p w14:paraId="07BEF4E3" w14:textId="77777777" w:rsidR="00E51446" w:rsidRDefault="00E51446" w:rsidP="00E51446">
              <w:pPr>
                <w:pStyle w:val="Sisluet1"/>
                <w:tabs>
                  <w:tab w:val="left" w:pos="44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22712681" w:history="1">
                <w:r w:rsidRPr="00162428">
                  <w:rPr>
                    <w:rStyle w:val="Hyperlinkki"/>
                    <w:noProof/>
                  </w:rPr>
                  <w:t>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Tenniksen Reilu Peli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_Toc522712681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3C55AD1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682" w:history="1">
                <w:r w:rsidRPr="00162428">
                  <w:rPr>
                    <w:rStyle w:val="Hyperlinkki"/>
                    <w:noProof/>
                  </w:rPr>
                  <w:t>1.1.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Alkusanat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_Toc522712682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539E02B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683" w:history="1">
                <w:r w:rsidRPr="00162428">
                  <w:rPr>
                    <w:rStyle w:val="Hyperlinkki"/>
                    <w:noProof/>
                  </w:rPr>
                  <w:t>1.2.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Ohjeistuksen tarkoitus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_Toc522712683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85975BD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684" w:history="1">
                <w:r w:rsidRPr="00162428">
                  <w:rPr>
                    <w:rStyle w:val="Hyperlinkki"/>
                    <w:noProof/>
                  </w:rPr>
                  <w:t>1.3.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Lait velvoittavat toimenpiteisiin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_Toc522712684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B069C44" w14:textId="77777777" w:rsidR="00E51446" w:rsidRDefault="00E51446" w:rsidP="00E51446">
              <w:pPr>
                <w:pStyle w:val="Sisluet1"/>
                <w:tabs>
                  <w:tab w:val="left" w:pos="44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685" w:history="1">
                <w:r w:rsidRPr="00162428">
                  <w:rPr>
                    <w:rStyle w:val="Hyperlinkki"/>
                    <w:noProof/>
                  </w:rPr>
                  <w:t>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Tasavertaiset mahdollisuudet liikuntaan ja urheiluun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_Toc522712685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7A5B6EC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686" w:history="1">
                <w:r w:rsidRPr="00162428">
                  <w:rPr>
                    <w:rStyle w:val="Hyperlinkki"/>
                    <w:noProof/>
                  </w:rPr>
                  <w:t>2.1.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Toiminnan arvot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_Toc522712686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B672385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687" w:history="1">
                <w:r w:rsidRPr="00162428">
                  <w:rPr>
                    <w:rStyle w:val="Hyperlinkki"/>
                    <w:noProof/>
                  </w:rPr>
                  <w:t>2.1.1.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Yksilön oikeudet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_Toc522712687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ECA9077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688" w:history="1">
                <w:r w:rsidRPr="00162428">
                  <w:rPr>
                    <w:rStyle w:val="Hyperlinkki"/>
                    <w:noProof/>
                  </w:rPr>
                  <w:t>2.1.2.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Vanhempien rooli urheilevan lapsen ja nuoren harrastuksen tukena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_Toc522712688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C14F57A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689" w:history="1">
                <w:r w:rsidRPr="00162428">
                  <w:rPr>
                    <w:rStyle w:val="Hyperlinkki"/>
                    <w:noProof/>
                  </w:rPr>
                  <w:t>2.2.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Harrastus ja arvot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_Toc522712689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B1A37C4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690" w:history="1">
                <w:r w:rsidRPr="00162428">
                  <w:rPr>
                    <w:rStyle w:val="Hyperlinkki"/>
                    <w:noProof/>
                  </w:rPr>
                  <w:t>2.2.1.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Harrastaminen eri motiiveista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_Toc522712690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7DA2A27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691" w:history="1">
                <w:r w:rsidRPr="00162428">
                  <w:rPr>
                    <w:rStyle w:val="Hyperlinkki"/>
                    <w:noProof/>
                  </w:rPr>
                  <w:t>2.2.2.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Yksilöllinen tavoitteidenasettelu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_Toc522712691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78FECBE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692" w:history="1">
                <w:r w:rsidRPr="00162428">
                  <w:rPr>
                    <w:rStyle w:val="Hyperlinkki"/>
                    <w:noProof/>
                  </w:rPr>
                  <w:t>2.2.3.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Kokonaisvaltaiset terveelliset elintavat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_Toc522712692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779EEF2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693" w:history="1">
                <w:r w:rsidRPr="00162428">
                  <w:rPr>
                    <w:rStyle w:val="Hyperlinkki"/>
                    <w:noProof/>
                  </w:rPr>
                  <w:t>2.3.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Sosioekonomisen taustan vaikutus vapaa-ajan liikuntaan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_Toc522712693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BD07D0C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00" w:history="1">
                <w:r w:rsidRPr="00162428">
                  <w:rPr>
                    <w:rStyle w:val="Hyperlinkki"/>
                    <w:noProof/>
                  </w:rPr>
                  <w:t>2.3.2.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Kummitoiminta seuroissa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_Toc522712700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85A2BF9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01" w:history="1">
                <w:r w:rsidRPr="00162428">
                  <w:rPr>
                    <w:rStyle w:val="Hyperlinkki"/>
                    <w:noProof/>
                  </w:rPr>
                  <w:t>2.3.1.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Vähävaraisten osallistaminen tennikseen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_Toc522712701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655B79C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02" w:history="1">
                <w:r w:rsidRPr="00162428">
                  <w:rPr>
                    <w:rStyle w:val="Hyperlinkki"/>
                    <w:noProof/>
                  </w:rPr>
                  <w:t>2.4.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Esteettömyys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_Toc522712702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171D8CD" w14:textId="77777777" w:rsidR="00E51446" w:rsidRDefault="00E51446" w:rsidP="00E51446">
              <w:pPr>
                <w:pStyle w:val="Sisluet1"/>
                <w:tabs>
                  <w:tab w:val="left" w:pos="44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03" w:history="1">
                <w:r w:rsidRPr="00162428">
                  <w:rPr>
                    <w:rStyle w:val="Hyperlinkki"/>
                    <w:noProof/>
                  </w:rPr>
                  <w:t>3.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Turvallinen harrastusympäristö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7971780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04" w:history="1">
                <w:r w:rsidRPr="00162428">
                  <w:rPr>
                    <w:rStyle w:val="Hyperlinkki"/>
                    <w:noProof/>
                  </w:rPr>
                  <w:t>3.1.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Kasvatus ja roolit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A6D59FA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05" w:history="1">
                <w:r w:rsidRPr="00162428">
                  <w:rPr>
                    <w:rStyle w:val="Hyperlinkki"/>
                    <w:noProof/>
                  </w:rPr>
                  <w:t>3.1.1.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Seuraympäristö toimii lapsen ja nuoren kasvun tukena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0218271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06" w:history="1">
                <w:r w:rsidRPr="00162428">
                  <w:rPr>
                    <w:rStyle w:val="Hyperlinkki"/>
                    <w:noProof/>
                  </w:rPr>
                  <w:t>3.1.2.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Turvallisuuteen vaikuttavia tekijöitä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09612D9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07" w:history="1">
                <w:r w:rsidRPr="00162428">
                  <w:rPr>
                    <w:rStyle w:val="Hyperlinkki"/>
                    <w:noProof/>
                  </w:rPr>
                  <w:t>3.1.3.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Valmennussuhde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85DFAF5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08" w:history="1">
                <w:r w:rsidRPr="00162428">
                  <w:rPr>
                    <w:rStyle w:val="Hyperlinkki"/>
                    <w:noProof/>
                  </w:rPr>
                  <w:t>3.2.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Avoin ja hyväksyvä ilmapiiri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871409A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09" w:history="1">
                <w:r w:rsidRPr="00162428">
                  <w:rPr>
                    <w:rStyle w:val="Hyperlinkki"/>
                    <w:noProof/>
                  </w:rPr>
                  <w:t>3.2.1.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Uskaltaako meidän seurassa kysyä?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BC8253D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10" w:history="1">
                <w:r w:rsidRPr="00162428">
                  <w:rPr>
                    <w:rStyle w:val="Hyperlinkki"/>
                    <w:noProof/>
                  </w:rPr>
                  <w:t>3.2.2.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Yhteisön ilmapiirin edistäminen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849986E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11" w:history="1">
                <w:r w:rsidRPr="00162428">
                  <w:rPr>
                    <w:rStyle w:val="Hyperlinkki"/>
                    <w:noProof/>
                  </w:rPr>
                  <w:t>3.2.3.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Sosiaalinen media ja kuvaaminen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_Toc522712711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A69BD28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12" w:history="1">
                <w:r w:rsidRPr="00162428">
                  <w:rPr>
                    <w:rStyle w:val="Hyperlinkki"/>
                    <w:noProof/>
                  </w:rPr>
                  <w:t>3.3.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Vapaaehtoistoiminta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_Toc522712712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58A717D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13" w:history="1">
                <w:r w:rsidRPr="00162428">
                  <w:rPr>
                    <w:rStyle w:val="Hyperlinkki"/>
                    <w:noProof/>
                  </w:rPr>
                  <w:t>3.3.1.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Sitoutuminen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B30869A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14" w:history="1">
                <w:r w:rsidRPr="00162428">
                  <w:rPr>
                    <w:rStyle w:val="Hyperlinkki"/>
                    <w:noProof/>
                  </w:rPr>
                  <w:t>3.3.2.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Vapaaehtoistoiminnan säädökset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FA892A4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15" w:history="1">
                <w:r w:rsidRPr="00162428">
                  <w:rPr>
                    <w:rStyle w:val="Hyperlinkki"/>
                    <w:noProof/>
                  </w:rPr>
                  <w:t>3.3.3.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Perehdyttäminen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10E8F79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16" w:history="1">
                <w:r w:rsidRPr="00162428">
                  <w:rPr>
                    <w:rStyle w:val="Hyperlinkki"/>
                    <w:noProof/>
                  </w:rPr>
                  <w:t>3.3.4.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Seuran toimenkuvien laatiminen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6A2CC08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17" w:history="1">
                <w:r w:rsidRPr="00162428">
                  <w:rPr>
                    <w:rStyle w:val="Hyperlinkki"/>
                    <w:noProof/>
                  </w:rPr>
                  <w:t>3.3.5.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Vapaaehtoisten johtaminen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E7A15CA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18" w:history="1">
                <w:r w:rsidRPr="00162428">
                  <w:rPr>
                    <w:rStyle w:val="Hyperlinkki"/>
                    <w:noProof/>
                  </w:rPr>
                  <w:t>3.3.6.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Vapaaehtoistoiminnan haasteita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CA2C548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19" w:history="1">
                <w:r w:rsidRPr="00162428">
                  <w:rPr>
                    <w:rStyle w:val="Hyperlinkki"/>
                    <w:noProof/>
                  </w:rPr>
                  <w:t>3.4.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Toiminnan haasteita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B7723B0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20" w:history="1">
                <w:r w:rsidRPr="00162428">
                  <w:rPr>
                    <w:rStyle w:val="Hyperlinkki"/>
                    <w:noProof/>
                  </w:rPr>
                  <w:t>3.4.1.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Kiusaaminen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4A0EA2F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21" w:history="1">
                <w:r w:rsidRPr="00162428">
                  <w:rPr>
                    <w:rStyle w:val="Hyperlinkki"/>
                    <w:noProof/>
                  </w:rPr>
                  <w:t>3.4.2.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Häirintä, epäasiallinen kohtelu ja syrjintä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C44DF59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22" w:history="1">
                <w:r w:rsidRPr="00162428">
                  <w:rPr>
                    <w:rStyle w:val="Hyperlinkki"/>
                    <w:noProof/>
                  </w:rPr>
                  <w:t>3.4.3.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Päihteet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_Toc522712722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9391DBF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23" w:history="1">
                <w:r w:rsidRPr="00162428">
                  <w:rPr>
                    <w:rStyle w:val="Hyperlinkki"/>
                    <w:noProof/>
                  </w:rPr>
                  <w:t>3.4.4.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Väkivalta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_Toc522712723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F36D5A5" w14:textId="77777777" w:rsidR="00E51446" w:rsidRDefault="00E51446" w:rsidP="00E51446">
              <w:pPr>
                <w:pStyle w:val="Sisluet1"/>
                <w:tabs>
                  <w:tab w:val="left" w:pos="44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24" w:history="1">
                <w:r w:rsidRPr="00162428">
                  <w:rPr>
                    <w:rStyle w:val="Hyperlinkki"/>
                    <w:noProof/>
                  </w:rPr>
                  <w:t>4.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Sukupuolten tasa-arvo tenniksessä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_Toc522712724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5AEE9B1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25" w:history="1">
                <w:r w:rsidRPr="00162428">
                  <w:rPr>
                    <w:rStyle w:val="Hyperlinkki"/>
                    <w:noProof/>
                  </w:rPr>
                  <w:t>4.1.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Tasa-arvonäkökulma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2480179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26" w:history="1">
                <w:r w:rsidRPr="00162428">
                  <w:rPr>
                    <w:rStyle w:val="Hyperlinkki"/>
                    <w:noProof/>
                  </w:rPr>
                  <w:t>4.1.1.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Sukupuolisensitiivisyys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_Toc522712726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F6D2E16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27" w:history="1">
                <w:r w:rsidRPr="00162428">
                  <w:rPr>
                    <w:rStyle w:val="Hyperlinkki"/>
                    <w:noProof/>
                  </w:rPr>
                  <w:t>4.1.2.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Toimenpiteitä tasa-arvotyössä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_Toc522712727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8DE57F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28" w:history="1">
                <w:r w:rsidRPr="00162428">
                  <w:rPr>
                    <w:rStyle w:val="Hyperlinkki"/>
                    <w:noProof/>
                  </w:rPr>
                  <w:t>4.1.3.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Kilpailut ja palkinnot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_Toc522712728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0AA1B5E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29" w:history="1">
                <w:r w:rsidRPr="00162428">
                  <w:rPr>
                    <w:rStyle w:val="Hyperlinkki"/>
                    <w:noProof/>
                  </w:rPr>
                  <w:t>4.2.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Sukupuolinen ja seksuaalinen häirintä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_Toc522712729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8E8C402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30" w:history="1">
                <w:r w:rsidRPr="00162428">
                  <w:rPr>
                    <w:rStyle w:val="Hyperlinkki"/>
                    <w:noProof/>
                  </w:rPr>
                  <w:t>4.2.1.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Tunnistaminen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_Toc522712730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4B458EA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31" w:history="1">
                <w:r w:rsidRPr="00162428">
                  <w:rPr>
                    <w:rStyle w:val="Hyperlinkki"/>
                    <w:noProof/>
                  </w:rPr>
                  <w:t>4.2.2.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Puuttuminen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_Toc522712731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5C40131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32" w:history="1">
                <w:r w:rsidRPr="00162428">
                  <w:rPr>
                    <w:rStyle w:val="Hyperlinkki"/>
                    <w:noProof/>
                  </w:rPr>
                  <w:t>4.2.3.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Ehkäiseminen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_Toc522712732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B6E9C21" w14:textId="77777777" w:rsidR="00E51446" w:rsidRDefault="00E51446" w:rsidP="00E51446">
              <w:pPr>
                <w:pStyle w:val="Sisluet1"/>
                <w:tabs>
                  <w:tab w:val="left" w:pos="44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33" w:history="1">
                <w:r w:rsidRPr="00162428">
                  <w:rPr>
                    <w:rStyle w:val="Hyperlinkki"/>
                    <w:noProof/>
                  </w:rPr>
                  <w:t>5.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Rehellisyys ja oikeudenmukaisuus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_Toc522712733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D6863F9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34" w:history="1">
                <w:r w:rsidRPr="00162428">
                  <w:rPr>
                    <w:rStyle w:val="Hyperlinkki"/>
                    <w:noProof/>
                  </w:rPr>
                  <w:t>5.1.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Hyvä hallinto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_Toc522712734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8D013F6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35" w:history="1">
                <w:r w:rsidRPr="00162428">
                  <w:rPr>
                    <w:rStyle w:val="Hyperlinkki"/>
                    <w:noProof/>
                  </w:rPr>
                  <w:t>5.1.1.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Yhdenvertaisuus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_Toc522712735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19A894E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36" w:history="1">
                <w:r w:rsidRPr="00162428">
                  <w:rPr>
                    <w:rStyle w:val="Hyperlinkki"/>
                    <w:noProof/>
                  </w:rPr>
                  <w:t>5.1.2.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Avoimuus ja päätöksenteko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0922D03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37" w:history="1">
                <w:r w:rsidRPr="00162428">
                  <w:rPr>
                    <w:rStyle w:val="Hyperlinkki"/>
                    <w:noProof/>
                  </w:rPr>
                  <w:t>5.1.3.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Talous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2D57DFF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38" w:history="1">
                <w:r w:rsidRPr="00162428">
                  <w:rPr>
                    <w:rStyle w:val="Hyperlinkki"/>
                    <w:noProof/>
                  </w:rPr>
                  <w:t>5.1.4.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Luottamustehtävässä toimiminen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34F5D90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39" w:history="1">
                <w:r w:rsidRPr="00162428">
                  <w:rPr>
                    <w:rStyle w:val="Hyperlinkki"/>
                    <w:noProof/>
                  </w:rPr>
                  <w:t>5.2.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Urheilijavalinnat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C54F2A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40" w:history="1">
                <w:r w:rsidRPr="00162428">
                  <w:rPr>
                    <w:rStyle w:val="Hyperlinkki"/>
                    <w:noProof/>
                  </w:rPr>
                  <w:t>5.2.1.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Valintakriteerimahdollisuuksia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_Toc522712740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A7AEB6E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41" w:history="1">
                <w:r w:rsidRPr="00162428">
                  <w:rPr>
                    <w:rStyle w:val="Hyperlinkki"/>
                    <w:noProof/>
                  </w:rPr>
                  <w:t>5.2.2.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Seuraa edustamassa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_Toc522712741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8A6A762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42" w:history="1">
                <w:r w:rsidRPr="00162428">
                  <w:rPr>
                    <w:rStyle w:val="Hyperlinkki"/>
                    <w:noProof/>
                  </w:rPr>
                  <w:t>5.3.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Kilpailutoiminta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C70654C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43" w:history="1">
                <w:r w:rsidRPr="00162428">
                  <w:rPr>
                    <w:rStyle w:val="Hyperlinkki"/>
                    <w:noProof/>
                  </w:rPr>
                  <w:t>5.3.1.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Kilpailut eri tasoilla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EEAD079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44" w:history="1">
                <w:r w:rsidRPr="00162428">
                  <w:rPr>
                    <w:rStyle w:val="Hyperlinkki"/>
                    <w:noProof/>
                  </w:rPr>
                  <w:t>5.3.2.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Kilpailuja ja tapahtumia järjestäessä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14CB72E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45" w:history="1">
                <w:r w:rsidRPr="00162428">
                  <w:rPr>
                    <w:rStyle w:val="Hyperlinkki"/>
                    <w:noProof/>
                  </w:rPr>
                  <w:t>5.3.3.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Kilpailijana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71C380D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46" w:history="1">
                <w:r w:rsidRPr="00162428">
                  <w:rPr>
                    <w:rStyle w:val="Hyperlinkki"/>
                    <w:noProof/>
                  </w:rPr>
                  <w:t>5.3.4.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Toimihenkilönä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09F2A7B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47" w:history="1">
                <w:r w:rsidRPr="00162428">
                  <w:rPr>
                    <w:rStyle w:val="Hyperlinkki"/>
                    <w:noProof/>
                  </w:rPr>
                  <w:t>5.3.5.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Raportit ja tulokset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52D8FC6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48" w:history="1">
                <w:r w:rsidRPr="00162428">
                  <w:rPr>
                    <w:rStyle w:val="Hyperlinkki"/>
                    <w:noProof/>
                  </w:rPr>
                  <w:t>5.3.6.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Kannustava ote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FF13F4D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49" w:history="1">
                <w:r w:rsidRPr="00162428">
                  <w:rPr>
                    <w:rStyle w:val="Hyperlinkki"/>
                    <w:noProof/>
                  </w:rPr>
                  <w:t>5.3.7.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Epäurheilijamainen käytös ja pelin viivyttäminen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_Toc522712749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516326F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50" w:history="1">
                <w:r w:rsidRPr="00162428">
                  <w:rPr>
                    <w:rStyle w:val="Hyperlinkki"/>
                    <w:noProof/>
                  </w:rPr>
                  <w:t>5.4.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Ottelumanipulaatio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_Toc522712750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F998E69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51" w:history="1">
                <w:r w:rsidRPr="00162428">
                  <w:rPr>
                    <w:rStyle w:val="Hyperlinkki"/>
                    <w:noProof/>
                  </w:rPr>
                  <w:t>5.4.1.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Ottelumanipuloinnin taustoja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_Toc522712751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0F933EE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52" w:history="1">
                <w:r w:rsidRPr="00162428">
                  <w:rPr>
                    <w:rStyle w:val="Hyperlinkki"/>
                    <w:noProof/>
                  </w:rPr>
                  <w:t>5.4.2.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Ottelumanipulaation ehkäiseminen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349E683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53" w:history="1">
                <w:r w:rsidRPr="00162428">
                  <w:rPr>
                    <w:rStyle w:val="Hyperlinkki"/>
                    <w:noProof/>
                  </w:rPr>
                  <w:t>5.4.3.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Toiminta ongelmatilanteissa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_Toc522712753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51CFA25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54" w:history="1">
                <w:r w:rsidRPr="00162428">
                  <w:rPr>
                    <w:rStyle w:val="Hyperlinkki"/>
                    <w:noProof/>
                  </w:rPr>
                  <w:t>5.5.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Päihteet ja doping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_Toc522712754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3B52D05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55" w:history="1">
                <w:r w:rsidRPr="00162428">
                  <w:rPr>
                    <w:rStyle w:val="Hyperlinkki"/>
                    <w:noProof/>
                  </w:rPr>
                  <w:t>5.5.1.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Kielletyt aineet ja menetelmät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_Toc522712755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88CC88C" w14:textId="77777777" w:rsidR="00E51446" w:rsidRDefault="00E51446" w:rsidP="00E51446">
              <w:pPr>
                <w:pStyle w:val="Sisluet3"/>
                <w:tabs>
                  <w:tab w:val="left" w:pos="132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56" w:history="1">
                <w:r w:rsidRPr="00162428">
                  <w:rPr>
                    <w:rStyle w:val="Hyperlinkki"/>
                    <w:noProof/>
                  </w:rPr>
                  <w:t>5.5.2.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Alkoholi, päihteet ja tupakointi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_Toc522712756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BF67163" w14:textId="77777777" w:rsidR="00E51446" w:rsidRDefault="00E51446" w:rsidP="00E51446">
              <w:pPr>
                <w:pStyle w:val="Sisluet1"/>
                <w:tabs>
                  <w:tab w:val="left" w:pos="44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57" w:history="1">
                <w:r w:rsidRPr="00162428">
                  <w:rPr>
                    <w:rStyle w:val="Hyperlinkki"/>
                    <w:noProof/>
                  </w:rPr>
                  <w:t>6.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Lisätietoja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_Toc522712757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868A439" w14:textId="77777777" w:rsidR="00E51446" w:rsidRDefault="00E51446" w:rsidP="00E51446">
              <w:pPr>
                <w:pStyle w:val="Sisluet2"/>
                <w:tabs>
                  <w:tab w:val="left" w:pos="880"/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58" w:history="1">
                <w:r w:rsidRPr="00162428">
                  <w:rPr>
                    <w:rStyle w:val="Hyperlinkki"/>
                    <w:noProof/>
                  </w:rPr>
                  <w:t>6.1.</w:t>
                </w:r>
                <w:r>
                  <w:rPr>
                    <w:rFonts w:eastAsiaTheme="minorEastAsia"/>
                    <w:noProof/>
                    <w:lang w:eastAsia="fi-FI"/>
                  </w:rPr>
                  <w:tab/>
                </w:r>
                <w:r w:rsidRPr="00162428">
                  <w:rPr>
                    <w:rStyle w:val="Hyperlinkki"/>
                    <w:noProof/>
                  </w:rPr>
                  <w:t>Lähteet ja julkaisut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_Toc522712758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17126ED" w14:textId="77777777" w:rsidR="00E51446" w:rsidRDefault="00E51446" w:rsidP="00E51446">
              <w:pPr>
                <w:pStyle w:val="Sisluet3"/>
                <w:tabs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59" w:history="1">
                <w:r w:rsidRPr="00162428">
                  <w:rPr>
                    <w:rStyle w:val="Hyperlinkki"/>
                    <w:noProof/>
                    <w:lang w:val="en-US"/>
                  </w:rPr>
                  <w:t>Missio, visio, arvot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_Toc522712759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CEF34A1" w14:textId="77777777" w:rsidR="00E51446" w:rsidRDefault="00E51446" w:rsidP="00E51446">
              <w:pPr>
                <w:pStyle w:val="Sisluet3"/>
                <w:tabs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60" w:history="1">
                <w:r w:rsidRPr="00162428">
                  <w:rPr>
                    <w:rStyle w:val="Hyperlinkki"/>
                    <w:noProof/>
                  </w:rPr>
                  <w:t>Vastuullisuus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_Toc522712760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FC2D8DC" w14:textId="77777777" w:rsidR="00E51446" w:rsidRDefault="00E51446" w:rsidP="00E51446">
              <w:pPr>
                <w:pStyle w:val="Sisluet3"/>
                <w:tabs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61" w:history="1">
                <w:r w:rsidRPr="00162428">
                  <w:rPr>
                    <w:rStyle w:val="Hyperlinkki"/>
                    <w:noProof/>
                  </w:rPr>
                  <w:t>Syrjmättömyys ja tasa-arvo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_Toc522712761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10637A1" w14:textId="77777777" w:rsidR="00E51446" w:rsidRDefault="00E51446" w:rsidP="00E51446">
              <w:pPr>
                <w:pStyle w:val="Sisluet3"/>
                <w:tabs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62" w:history="1">
                <w:r w:rsidRPr="00162428">
                  <w:rPr>
                    <w:rStyle w:val="Hyperlinkki"/>
                    <w:noProof/>
                  </w:rPr>
                  <w:t>Sosioekonomisen taustan vaikutus vapaa-ajan liikuntaan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_Toc522712762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690EECF" w14:textId="77777777" w:rsidR="00E51446" w:rsidRDefault="00E51446" w:rsidP="00E51446">
              <w:pPr>
                <w:pStyle w:val="Sisluet3"/>
                <w:tabs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63" w:history="1">
                <w:r w:rsidRPr="00162428">
                  <w:rPr>
                    <w:rStyle w:val="Hyperlinkki"/>
                    <w:noProof/>
                    <w:lang w:val="en-US"/>
                  </w:rPr>
                  <w:t>Seksuaalinen ja sukupuoleen perustuva häirintä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_Toc522712763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1265471" w14:textId="77777777" w:rsidR="00E51446" w:rsidRDefault="00E51446" w:rsidP="00E51446">
              <w:pPr>
                <w:pStyle w:val="Sisluet3"/>
                <w:tabs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64" w:history="1">
                <w:r w:rsidRPr="00162428">
                  <w:rPr>
                    <w:rStyle w:val="Hyperlinkki"/>
                    <w:noProof/>
                  </w:rPr>
                  <w:t>Turvallisuus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_Toc522712764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6823357" w14:textId="77777777" w:rsidR="00E51446" w:rsidRDefault="00E51446" w:rsidP="00E51446">
              <w:pPr>
                <w:pStyle w:val="Sisluet3"/>
                <w:tabs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65" w:history="1">
                <w:r w:rsidRPr="00162428">
                  <w:rPr>
                    <w:rStyle w:val="Hyperlinkki"/>
                    <w:noProof/>
                  </w:rPr>
                  <w:t>Elintavat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_Toc522712765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BF86499" w14:textId="77777777" w:rsidR="00E51446" w:rsidRDefault="00E51446" w:rsidP="00E51446">
              <w:pPr>
                <w:pStyle w:val="Sisluet3"/>
                <w:tabs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66" w:history="1">
                <w:r w:rsidRPr="00162428">
                  <w:rPr>
                    <w:rStyle w:val="Hyperlinkki"/>
                    <w:noProof/>
                  </w:rPr>
                  <w:t>Vapaaehtoistoiminta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_Toc522712766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338332C" w14:textId="77777777" w:rsidR="00E51446" w:rsidRDefault="00E51446" w:rsidP="00E51446">
              <w:pPr>
                <w:pStyle w:val="Sisluet3"/>
                <w:tabs>
                  <w:tab w:val="right" w:leader="dot" w:pos="9628"/>
                </w:tabs>
                <w:rPr>
                  <w:rFonts w:eastAsiaTheme="minorEastAsia"/>
                  <w:noProof/>
                  <w:lang w:eastAsia="fi-FI"/>
                </w:rPr>
              </w:pPr>
              <w:hyperlink w:anchor="_Toc522712767" w:history="1">
                <w:r w:rsidRPr="00162428">
                  <w:rPr>
                    <w:rStyle w:val="Hyperlinkki"/>
                    <w:noProof/>
                  </w:rPr>
                  <w:t>Rehellisyys ja oikeudenmukaisuus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_Toc522712767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2C3D10D" w14:textId="30FC072A" w:rsidR="00B47F8E" w:rsidRPr="00E51446" w:rsidRDefault="00E51446" w:rsidP="00E51446">
              <w:pPr>
                <w:rPr>
                  <w:b/>
                  <w:bCs/>
                </w:rPr>
              </w:pPr>
              <w:r>
                <w:rPr>
                  <w:b/>
                  <w:bCs/>
                </w:rPr>
                <w:fldChar w:fldCharType="end"/>
              </w:r>
            </w:p>
            <w:bookmarkEnd w:id="0" w:displacedByCustomXml="next"/>
          </w:sdtContent>
        </w:sdt>
      </w:sdtContent>
    </w:sdt>
    <w:p w14:paraId="3ADB397B" w14:textId="34FFA6B6" w:rsidR="003B1F56" w:rsidRPr="006918AC" w:rsidRDefault="003B1F56" w:rsidP="00227D0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3B1F56" w:rsidRPr="006918AC" w:rsidSect="004868A7">
      <w:footerReference w:type="default" r:id="rId13"/>
      <w:footerReference w:type="first" r:id="rId14"/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CFC13" w14:textId="77777777" w:rsidR="00662870" w:rsidRDefault="00662870" w:rsidP="00CE4EE0">
      <w:pPr>
        <w:spacing w:after="0" w:line="240" w:lineRule="auto"/>
      </w:pPr>
      <w:r>
        <w:separator/>
      </w:r>
    </w:p>
  </w:endnote>
  <w:endnote w:type="continuationSeparator" w:id="0">
    <w:p w14:paraId="7BC5300C" w14:textId="77777777" w:rsidR="00662870" w:rsidRDefault="00662870" w:rsidP="00CE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735791"/>
      <w:docPartObj>
        <w:docPartGallery w:val="Page Numbers (Bottom of Page)"/>
        <w:docPartUnique/>
      </w:docPartObj>
    </w:sdtPr>
    <w:sdtEndPr/>
    <w:sdtContent>
      <w:p w14:paraId="471A0A1D" w14:textId="0115D2FD" w:rsidR="00A601F9" w:rsidRDefault="00A601F9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67CD2F" w14:textId="2AF4A228" w:rsidR="00A601F9" w:rsidRDefault="00A601F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77FF" w14:textId="3E7E16D4" w:rsidR="00A601F9" w:rsidRDefault="00A601F9">
    <w:pPr>
      <w:pStyle w:val="Alatunnist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4CA82" w14:textId="77777777" w:rsidR="00662870" w:rsidRDefault="00662870" w:rsidP="00CE4EE0">
      <w:pPr>
        <w:spacing w:after="0" w:line="240" w:lineRule="auto"/>
      </w:pPr>
      <w:r>
        <w:separator/>
      </w:r>
    </w:p>
  </w:footnote>
  <w:footnote w:type="continuationSeparator" w:id="0">
    <w:p w14:paraId="05C5FD02" w14:textId="77777777" w:rsidR="00662870" w:rsidRDefault="00662870" w:rsidP="00CE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1C0"/>
    <w:multiLevelType w:val="hybridMultilevel"/>
    <w:tmpl w:val="78583A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38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E00EEC"/>
    <w:multiLevelType w:val="hybridMultilevel"/>
    <w:tmpl w:val="DAAC7BC0"/>
    <w:lvl w:ilvl="0" w:tplc="8B76A79E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8F7700B"/>
    <w:multiLevelType w:val="hybridMultilevel"/>
    <w:tmpl w:val="58DEB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DF9"/>
    <w:multiLevelType w:val="hybridMultilevel"/>
    <w:tmpl w:val="C25AB0B6"/>
    <w:lvl w:ilvl="0" w:tplc="4134E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F6F9C"/>
    <w:multiLevelType w:val="hybridMultilevel"/>
    <w:tmpl w:val="29D8C6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32514"/>
    <w:multiLevelType w:val="hybridMultilevel"/>
    <w:tmpl w:val="451A56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352"/>
    <w:multiLevelType w:val="hybridMultilevel"/>
    <w:tmpl w:val="1DBC2D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B05A6"/>
    <w:multiLevelType w:val="hybridMultilevel"/>
    <w:tmpl w:val="9F865C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54768"/>
    <w:multiLevelType w:val="hybridMultilevel"/>
    <w:tmpl w:val="546402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81F74"/>
    <w:multiLevelType w:val="hybridMultilevel"/>
    <w:tmpl w:val="A824F5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20D9E"/>
    <w:multiLevelType w:val="hybridMultilevel"/>
    <w:tmpl w:val="501498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841AD"/>
    <w:multiLevelType w:val="hybridMultilevel"/>
    <w:tmpl w:val="869486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D41D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FA69A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B35180"/>
    <w:multiLevelType w:val="hybridMultilevel"/>
    <w:tmpl w:val="AD926CFC"/>
    <w:lvl w:ilvl="0" w:tplc="8B76A79E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73C3A"/>
    <w:multiLevelType w:val="hybridMultilevel"/>
    <w:tmpl w:val="7842E3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E5F5D"/>
    <w:multiLevelType w:val="hybridMultilevel"/>
    <w:tmpl w:val="876844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956CE"/>
    <w:multiLevelType w:val="hybridMultilevel"/>
    <w:tmpl w:val="A54254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F66E9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F52F68"/>
    <w:multiLevelType w:val="hybridMultilevel"/>
    <w:tmpl w:val="CAB4EB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032B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482968"/>
    <w:multiLevelType w:val="hybridMultilevel"/>
    <w:tmpl w:val="5D1EC9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A4610"/>
    <w:multiLevelType w:val="hybridMultilevel"/>
    <w:tmpl w:val="1A6CF8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6"/>
  </w:num>
  <w:num w:numId="14">
    <w:abstractNumId w:val="12"/>
  </w:num>
  <w:num w:numId="15">
    <w:abstractNumId w:val="17"/>
  </w:num>
  <w:num w:numId="16">
    <w:abstractNumId w:val="0"/>
  </w:num>
  <w:num w:numId="17">
    <w:abstractNumId w:val="8"/>
  </w:num>
  <w:num w:numId="18">
    <w:abstractNumId w:val="3"/>
  </w:num>
  <w:num w:numId="19">
    <w:abstractNumId w:val="20"/>
  </w:num>
  <w:num w:numId="20">
    <w:abstractNumId w:val="22"/>
  </w:num>
  <w:num w:numId="21">
    <w:abstractNumId w:val="18"/>
  </w:num>
  <w:num w:numId="22">
    <w:abstractNumId w:val="23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76"/>
    <w:rsid w:val="00017557"/>
    <w:rsid w:val="00084073"/>
    <w:rsid w:val="000927AC"/>
    <w:rsid w:val="00094D7A"/>
    <w:rsid w:val="000B0F60"/>
    <w:rsid w:val="000B29D1"/>
    <w:rsid w:val="000C77BE"/>
    <w:rsid w:val="00115E9D"/>
    <w:rsid w:val="00120558"/>
    <w:rsid w:val="00125814"/>
    <w:rsid w:val="00132C9E"/>
    <w:rsid w:val="00140A3E"/>
    <w:rsid w:val="00141E42"/>
    <w:rsid w:val="001563FC"/>
    <w:rsid w:val="00165525"/>
    <w:rsid w:val="001727C3"/>
    <w:rsid w:val="00183A6D"/>
    <w:rsid w:val="00190D8E"/>
    <w:rsid w:val="00196AF7"/>
    <w:rsid w:val="001A56ED"/>
    <w:rsid w:val="001B3D41"/>
    <w:rsid w:val="001C0D01"/>
    <w:rsid w:val="001C5882"/>
    <w:rsid w:val="001D2084"/>
    <w:rsid w:val="001D2171"/>
    <w:rsid w:val="001D32B9"/>
    <w:rsid w:val="001F13E4"/>
    <w:rsid w:val="00204ED7"/>
    <w:rsid w:val="0021438D"/>
    <w:rsid w:val="002166E7"/>
    <w:rsid w:val="00220C58"/>
    <w:rsid w:val="00226E3F"/>
    <w:rsid w:val="00227D09"/>
    <w:rsid w:val="002361F9"/>
    <w:rsid w:val="0023648A"/>
    <w:rsid w:val="0026242E"/>
    <w:rsid w:val="002A078E"/>
    <w:rsid w:val="002D1F45"/>
    <w:rsid w:val="003013DD"/>
    <w:rsid w:val="00301E89"/>
    <w:rsid w:val="0032357F"/>
    <w:rsid w:val="003616DD"/>
    <w:rsid w:val="003650A7"/>
    <w:rsid w:val="00372836"/>
    <w:rsid w:val="00376BF5"/>
    <w:rsid w:val="00383555"/>
    <w:rsid w:val="003B1F56"/>
    <w:rsid w:val="003C0BE3"/>
    <w:rsid w:val="003C5170"/>
    <w:rsid w:val="003C5F4F"/>
    <w:rsid w:val="003D3D23"/>
    <w:rsid w:val="003E63F5"/>
    <w:rsid w:val="003E7FB9"/>
    <w:rsid w:val="003F375C"/>
    <w:rsid w:val="00410974"/>
    <w:rsid w:val="0041132A"/>
    <w:rsid w:val="00444D5F"/>
    <w:rsid w:val="004479AF"/>
    <w:rsid w:val="00452001"/>
    <w:rsid w:val="004547F5"/>
    <w:rsid w:val="00473552"/>
    <w:rsid w:val="004750F3"/>
    <w:rsid w:val="00481540"/>
    <w:rsid w:val="004851E5"/>
    <w:rsid w:val="004868A7"/>
    <w:rsid w:val="004B45B8"/>
    <w:rsid w:val="004C17E6"/>
    <w:rsid w:val="004E34AE"/>
    <w:rsid w:val="005078B3"/>
    <w:rsid w:val="005128C1"/>
    <w:rsid w:val="00515DFA"/>
    <w:rsid w:val="00536FBF"/>
    <w:rsid w:val="00556D1E"/>
    <w:rsid w:val="0058790F"/>
    <w:rsid w:val="00592515"/>
    <w:rsid w:val="005B3D04"/>
    <w:rsid w:val="005D0470"/>
    <w:rsid w:val="005E1899"/>
    <w:rsid w:val="005E1B16"/>
    <w:rsid w:val="005E494A"/>
    <w:rsid w:val="006062EE"/>
    <w:rsid w:val="00606B87"/>
    <w:rsid w:val="00610A7C"/>
    <w:rsid w:val="00613339"/>
    <w:rsid w:val="00613558"/>
    <w:rsid w:val="00662870"/>
    <w:rsid w:val="00664CD6"/>
    <w:rsid w:val="00673EA4"/>
    <w:rsid w:val="00683B35"/>
    <w:rsid w:val="006918AC"/>
    <w:rsid w:val="006A68EA"/>
    <w:rsid w:val="006B1B07"/>
    <w:rsid w:val="006C0C54"/>
    <w:rsid w:val="006D328C"/>
    <w:rsid w:val="006E0EC7"/>
    <w:rsid w:val="006E1C73"/>
    <w:rsid w:val="006F22D3"/>
    <w:rsid w:val="00704022"/>
    <w:rsid w:val="007042B1"/>
    <w:rsid w:val="007049C7"/>
    <w:rsid w:val="00710930"/>
    <w:rsid w:val="00715BFA"/>
    <w:rsid w:val="00733BBA"/>
    <w:rsid w:val="0073758F"/>
    <w:rsid w:val="00757385"/>
    <w:rsid w:val="00760C0F"/>
    <w:rsid w:val="00760E9F"/>
    <w:rsid w:val="00773256"/>
    <w:rsid w:val="007744FA"/>
    <w:rsid w:val="00782478"/>
    <w:rsid w:val="007B4918"/>
    <w:rsid w:val="007B5774"/>
    <w:rsid w:val="007B7229"/>
    <w:rsid w:val="007D366A"/>
    <w:rsid w:val="007F594E"/>
    <w:rsid w:val="007F65C6"/>
    <w:rsid w:val="007F6994"/>
    <w:rsid w:val="008003CB"/>
    <w:rsid w:val="00842839"/>
    <w:rsid w:val="008479B9"/>
    <w:rsid w:val="008728BF"/>
    <w:rsid w:val="00884FA6"/>
    <w:rsid w:val="0089593A"/>
    <w:rsid w:val="00897020"/>
    <w:rsid w:val="008A0EE1"/>
    <w:rsid w:val="008A2817"/>
    <w:rsid w:val="008C041C"/>
    <w:rsid w:val="008D5848"/>
    <w:rsid w:val="008F7E3E"/>
    <w:rsid w:val="009048E5"/>
    <w:rsid w:val="0091589E"/>
    <w:rsid w:val="00917944"/>
    <w:rsid w:val="0092353D"/>
    <w:rsid w:val="00927187"/>
    <w:rsid w:val="009433D5"/>
    <w:rsid w:val="009767D8"/>
    <w:rsid w:val="009816DA"/>
    <w:rsid w:val="00985F5B"/>
    <w:rsid w:val="00994A33"/>
    <w:rsid w:val="009A03FB"/>
    <w:rsid w:val="009A49FD"/>
    <w:rsid w:val="009C03F2"/>
    <w:rsid w:val="009C6783"/>
    <w:rsid w:val="009D28CF"/>
    <w:rsid w:val="009D4F81"/>
    <w:rsid w:val="00A06AF9"/>
    <w:rsid w:val="00A1364E"/>
    <w:rsid w:val="00A2365B"/>
    <w:rsid w:val="00A27293"/>
    <w:rsid w:val="00A340AB"/>
    <w:rsid w:val="00A35604"/>
    <w:rsid w:val="00A40FF0"/>
    <w:rsid w:val="00A601F9"/>
    <w:rsid w:val="00A678C1"/>
    <w:rsid w:val="00A86D08"/>
    <w:rsid w:val="00A938E8"/>
    <w:rsid w:val="00AA0E5C"/>
    <w:rsid w:val="00AE62F2"/>
    <w:rsid w:val="00B157BE"/>
    <w:rsid w:val="00B47F8E"/>
    <w:rsid w:val="00B605D9"/>
    <w:rsid w:val="00B86E48"/>
    <w:rsid w:val="00BA3448"/>
    <w:rsid w:val="00BA3F20"/>
    <w:rsid w:val="00BA5544"/>
    <w:rsid w:val="00BF0FEF"/>
    <w:rsid w:val="00BF52E0"/>
    <w:rsid w:val="00C23654"/>
    <w:rsid w:val="00C313DC"/>
    <w:rsid w:val="00C33E47"/>
    <w:rsid w:val="00C7280F"/>
    <w:rsid w:val="00C7285A"/>
    <w:rsid w:val="00C777BC"/>
    <w:rsid w:val="00C8162C"/>
    <w:rsid w:val="00C91712"/>
    <w:rsid w:val="00CA2202"/>
    <w:rsid w:val="00CB57E6"/>
    <w:rsid w:val="00CD51A7"/>
    <w:rsid w:val="00CE4EE0"/>
    <w:rsid w:val="00CF38D8"/>
    <w:rsid w:val="00D062F1"/>
    <w:rsid w:val="00D07902"/>
    <w:rsid w:val="00D35FB3"/>
    <w:rsid w:val="00D37F25"/>
    <w:rsid w:val="00D469CB"/>
    <w:rsid w:val="00D60C67"/>
    <w:rsid w:val="00D7029B"/>
    <w:rsid w:val="00D72966"/>
    <w:rsid w:val="00DA4AE1"/>
    <w:rsid w:val="00DC3D55"/>
    <w:rsid w:val="00DD2072"/>
    <w:rsid w:val="00E02F8C"/>
    <w:rsid w:val="00E04223"/>
    <w:rsid w:val="00E14BDC"/>
    <w:rsid w:val="00E3361F"/>
    <w:rsid w:val="00E42098"/>
    <w:rsid w:val="00E51446"/>
    <w:rsid w:val="00E55D0F"/>
    <w:rsid w:val="00E6060E"/>
    <w:rsid w:val="00E60703"/>
    <w:rsid w:val="00E66AC3"/>
    <w:rsid w:val="00E72AC6"/>
    <w:rsid w:val="00E943F7"/>
    <w:rsid w:val="00EE0BB1"/>
    <w:rsid w:val="00EE1F25"/>
    <w:rsid w:val="00EE7366"/>
    <w:rsid w:val="00EF2E4F"/>
    <w:rsid w:val="00EF3438"/>
    <w:rsid w:val="00EF5076"/>
    <w:rsid w:val="00F02ED9"/>
    <w:rsid w:val="00F13098"/>
    <w:rsid w:val="00F132FD"/>
    <w:rsid w:val="00F46158"/>
    <w:rsid w:val="00F470C5"/>
    <w:rsid w:val="00F4796C"/>
    <w:rsid w:val="00F6306E"/>
    <w:rsid w:val="00F703B1"/>
    <w:rsid w:val="00F760AE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661CB7"/>
  <w15:chartTrackingRefBased/>
  <w15:docId w15:val="{FAFA7C53-255B-4FEE-B299-A02D8DA8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04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27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A3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E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E4EE0"/>
  </w:style>
  <w:style w:type="paragraph" w:styleId="Alatunniste">
    <w:name w:val="footer"/>
    <w:basedOn w:val="Normaali"/>
    <w:link w:val="AlatunnisteChar"/>
    <w:uiPriority w:val="99"/>
    <w:unhideWhenUsed/>
    <w:rsid w:val="00CE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E4EE0"/>
  </w:style>
  <w:style w:type="paragraph" w:styleId="Otsikko">
    <w:name w:val="Title"/>
    <w:basedOn w:val="Normaali"/>
    <w:next w:val="Normaali"/>
    <w:link w:val="OtsikkoChar"/>
    <w:uiPriority w:val="10"/>
    <w:qFormat/>
    <w:rsid w:val="00444D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44D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ivli">
    <w:name w:val="No Spacing"/>
    <w:link w:val="EivliChar"/>
    <w:uiPriority w:val="1"/>
    <w:qFormat/>
    <w:rsid w:val="004868A7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4868A7"/>
    <w:rPr>
      <w:rFonts w:eastAsiaTheme="minorEastAsia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E04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04223"/>
    <w:pPr>
      <w:outlineLvl w:val="9"/>
    </w:pPr>
    <w:rPr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479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4796C"/>
    <w:rPr>
      <w:rFonts w:eastAsiaTheme="minorEastAsia"/>
      <w:color w:val="5A5A5A" w:themeColor="text1" w:themeTint="A5"/>
      <w:spacing w:val="15"/>
    </w:rPr>
  </w:style>
  <w:style w:type="character" w:customStyle="1" w:styleId="Otsikko2Char">
    <w:name w:val="Otsikko 2 Char"/>
    <w:basedOn w:val="Kappaleenoletusfontti"/>
    <w:link w:val="Otsikko2"/>
    <w:uiPriority w:val="9"/>
    <w:rsid w:val="00227D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sluet1">
    <w:name w:val="toc 1"/>
    <w:basedOn w:val="Normaali"/>
    <w:next w:val="Normaali"/>
    <w:autoRedefine/>
    <w:uiPriority w:val="39"/>
    <w:unhideWhenUsed/>
    <w:rsid w:val="00227D0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227D09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227D0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187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EF2E4F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3B1F56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3B1F56"/>
    <w:rPr>
      <w:color w:val="954F72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BA3F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sluet3">
    <w:name w:val="toc 3"/>
    <w:basedOn w:val="Normaali"/>
    <w:next w:val="Normaali"/>
    <w:autoRedefine/>
    <w:uiPriority w:val="39"/>
    <w:unhideWhenUsed/>
    <w:rsid w:val="00BA3F20"/>
    <w:pPr>
      <w:spacing w:after="100"/>
      <w:ind w:left="440"/>
    </w:pPr>
  </w:style>
  <w:style w:type="character" w:styleId="Korostus">
    <w:name w:val="Emphasis"/>
    <w:basedOn w:val="Kappaleenoletusfontti"/>
    <w:uiPriority w:val="20"/>
    <w:qFormat/>
    <w:rsid w:val="00556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C72E227729A844A79F08F691B03F70" ma:contentTypeVersion="8" ma:contentTypeDescription="Luo uusi asiakirja." ma:contentTypeScope="" ma:versionID="c0760ce6eea0e50c08205c6aa7066d35">
  <xsd:schema xmlns:xsd="http://www.w3.org/2001/XMLSchema" xmlns:xs="http://www.w3.org/2001/XMLSchema" xmlns:p="http://schemas.microsoft.com/office/2006/metadata/properties" xmlns:ns2="f8f3d5e7-78ab-4fda-95e3-1e0a033e12df" xmlns:ns3="62f470ef-5db2-4cae-b29e-94fab7b515e9" targetNamespace="http://schemas.microsoft.com/office/2006/metadata/properties" ma:root="true" ma:fieldsID="0302b759f8ba4a2a6a88975784ccd6c1" ns2:_="" ns3:_="">
    <xsd:import namespace="f8f3d5e7-78ab-4fda-95e3-1e0a033e12df"/>
    <xsd:import namespace="62f470ef-5db2-4cae-b29e-94fab7b51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d5e7-78ab-4fda-95e3-1e0a033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70ef-5db2-4cae-b29e-94fab7b51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8DE8FB-CE75-47E2-ACCF-368FCE428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8B29F-E86F-45C0-A13E-1543A513807A}">
  <ds:schemaRefs>
    <ds:schemaRef ds:uri="f8f3d5e7-78ab-4fda-95e3-1e0a033e12df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62f470ef-5db2-4cae-b29e-94fab7b515e9"/>
  </ds:schemaRefs>
</ds:datastoreItem>
</file>

<file path=customXml/itemProps4.xml><?xml version="1.0" encoding="utf-8"?>
<ds:datastoreItem xmlns:ds="http://schemas.openxmlformats.org/officeDocument/2006/customXml" ds:itemID="{CF4B071A-BE1F-4335-8966-D7B334AA3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3d5e7-78ab-4fda-95e3-1e0a033e12df"/>
    <ds:schemaRef ds:uri="62f470ef-5db2-4cae-b29e-94fab7b51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F1DB2D-2A88-4B5E-91D1-C63C267A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Tasa-arvo-ohjeistus</vt:lpstr>
    </vt:vector>
  </TitlesOfParts>
  <Company>Suomen Tennisliitto ry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Tasa-arvo-ohjeistus</dc:title>
  <dc:subject>Suomen Tennisliitto ry</dc:subject>
  <dc:creator>2018</dc:creator>
  <cp:keywords/>
  <dc:description/>
  <cp:lastModifiedBy>Eero Kenttä</cp:lastModifiedBy>
  <cp:revision>5</cp:revision>
  <dcterms:created xsi:type="dcterms:W3CDTF">2018-06-08T10:05:00Z</dcterms:created>
  <dcterms:modified xsi:type="dcterms:W3CDTF">2018-08-22T11:51:00Z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0x010100BDC72E227729A844A79F08F691B03F70</vt:lpwstr>
  </property>
</Properties>
</file>